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70E" w:rsidRDefault="00B8670E" w:rsidP="003B0579">
      <w:pPr>
        <w:tabs>
          <w:tab w:val="left" w:pos="3810"/>
        </w:tabs>
        <w:spacing w:line="360" w:lineRule="auto"/>
        <w:rPr>
          <w:rFonts w:hint="cs"/>
          <w:b/>
          <w:bCs/>
          <w:sz w:val="40"/>
          <w:szCs w:val="40"/>
          <w:rtl/>
          <w:lang w:bidi="fa-IR"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42173F" w:rsidRPr="0042173F" w:rsidRDefault="00B8670E" w:rsidP="0042173F">
      <w:pPr>
        <w:pStyle w:val="ListParagraph"/>
        <w:spacing w:line="360" w:lineRule="auto"/>
        <w:ind w:left="0"/>
        <w:jc w:val="center"/>
        <w:rPr>
          <w:rFonts w:cs="B Titr"/>
          <w:b/>
          <w:bCs/>
          <w:sz w:val="48"/>
          <w:szCs w:val="48"/>
          <w:rtl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D67BCF">
        <w:rPr>
          <w:rFonts w:cs="B Titr"/>
          <w:b/>
          <w:bCs/>
          <w:sz w:val="48"/>
          <w:szCs w:val="48"/>
          <w:rtl/>
        </w:rPr>
        <w:t xml:space="preserve"> عدم تطابق</w:t>
      </w:r>
      <w:r w:rsidR="0042173F" w:rsidRPr="0042173F">
        <w:rPr>
          <w:rFonts w:cs="B Titr"/>
          <w:b/>
          <w:bCs/>
          <w:sz w:val="48"/>
          <w:szCs w:val="48"/>
        </w:rPr>
        <w:t>ABO</w:t>
      </w:r>
      <w:r w:rsidR="00D67BCF">
        <w:rPr>
          <w:rFonts w:cs="B Titr" w:hint="cs"/>
          <w:b/>
          <w:bCs/>
          <w:sz w:val="48"/>
          <w:szCs w:val="48"/>
          <w:rtl/>
        </w:rPr>
        <w:t xml:space="preserve">ومنابع خطا در تعیین </w:t>
      </w:r>
      <w:r w:rsidR="00A23333" w:rsidRPr="0042173F">
        <w:rPr>
          <w:rFonts w:cs="B Titr"/>
          <w:b/>
          <w:bCs/>
          <w:sz w:val="48"/>
          <w:szCs w:val="48"/>
        </w:rPr>
        <w:t>ABO</w:t>
      </w:r>
      <w:r w:rsidR="00D67BCF">
        <w:rPr>
          <w:rFonts w:cs="B Titr" w:hint="cs"/>
          <w:b/>
          <w:bCs/>
          <w:sz w:val="48"/>
          <w:szCs w:val="48"/>
          <w:rtl/>
        </w:rPr>
        <w:t xml:space="preserve"> </w:t>
      </w:r>
      <w:r w:rsidR="00A23333">
        <w:rPr>
          <w:rFonts w:cs="B Titr" w:hint="cs"/>
          <w:b/>
          <w:bCs/>
          <w:sz w:val="48"/>
          <w:szCs w:val="48"/>
          <w:rtl/>
        </w:rPr>
        <w:t xml:space="preserve">، </w:t>
      </w:r>
      <w:proofErr w:type="spellStart"/>
      <w:r w:rsidR="00A23333">
        <w:rPr>
          <w:rFonts w:cs="B Titr"/>
          <w:b/>
          <w:bCs/>
          <w:sz w:val="48"/>
          <w:szCs w:val="48"/>
        </w:rPr>
        <w:t>Rh</w:t>
      </w:r>
      <w:proofErr w:type="spellEnd"/>
      <w:r w:rsidR="00A23333">
        <w:rPr>
          <w:rFonts w:cs="B Titr" w:hint="cs"/>
          <w:b/>
          <w:bCs/>
          <w:sz w:val="48"/>
          <w:szCs w:val="48"/>
          <w:rtl/>
        </w:rPr>
        <w:t xml:space="preserve"> و آزمایش آنتی گلوبولین(کومبس)</w:t>
      </w:r>
    </w:p>
    <w:p w:rsidR="00B8670E" w:rsidRPr="00456988" w:rsidRDefault="00B8670E" w:rsidP="0042173F">
      <w:pPr>
        <w:spacing w:line="360" w:lineRule="auto"/>
        <w:jc w:val="center"/>
        <w:rPr>
          <w:rFonts w:cs="Ardakanian Mitra"/>
          <w:b/>
          <w:bCs/>
          <w:sz w:val="36"/>
          <w:szCs w:val="38"/>
        </w:rPr>
      </w:pPr>
    </w:p>
    <w:p w:rsidR="00B8670E" w:rsidRDefault="00B8670E" w:rsidP="00B115E5">
      <w:pPr>
        <w:spacing w:line="360" w:lineRule="auto"/>
        <w:rPr>
          <w:b/>
          <w:bCs/>
          <w:sz w:val="40"/>
          <w:szCs w:val="40"/>
          <w:rtl/>
          <w:lang w:bidi="fa-IR"/>
        </w:rPr>
      </w:pPr>
    </w:p>
    <w:p w:rsidR="00B8670E" w:rsidRPr="001F46FF" w:rsidRDefault="0048667E" w:rsidP="00446F7E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446F7E" w:rsidRPr="00446F7E">
        <w:t xml:space="preserve"> </w:t>
      </w:r>
      <w:r w:rsidR="00446F7E" w:rsidRPr="00446F7E">
        <w:rPr>
          <w:rFonts w:cs="B Nazanin"/>
          <w:b/>
          <w:bCs/>
          <w:sz w:val="40"/>
          <w:szCs w:val="40"/>
        </w:rPr>
        <w:t>MD-LBB-34-WI-02</w:t>
      </w:r>
    </w:p>
    <w:p w:rsidR="0048667E" w:rsidRPr="001F46FF" w:rsidRDefault="0048667E" w:rsidP="006049D4">
      <w:pPr>
        <w:spacing w:line="276" w:lineRule="auto"/>
        <w:rPr>
          <w:rFonts w:cs="B Titr"/>
          <w:b/>
          <w:bCs/>
          <w:sz w:val="40"/>
          <w:szCs w:val="40"/>
          <w:rtl/>
          <w:lang w:bidi="fa-IR"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6049D4">
        <w:rPr>
          <w:rFonts w:cs="B Nazanin" w:hint="cs"/>
          <w:b/>
          <w:bCs/>
          <w:sz w:val="40"/>
          <w:szCs w:val="40"/>
          <w:rtl/>
        </w:rPr>
        <w:t>10</w:t>
      </w:r>
    </w:p>
    <w:p w:rsidR="00502F0F" w:rsidRDefault="00B8670E" w:rsidP="003B0579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</w:p>
    <w:p w:rsidR="0042173F" w:rsidRDefault="0042173F" w:rsidP="003B0579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</w:p>
    <w:p w:rsidR="0042173F" w:rsidRPr="00502F0F" w:rsidRDefault="0042173F" w:rsidP="003B0579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</w:p>
    <w:p w:rsidR="00502F0F" w:rsidRDefault="00502F0F" w:rsidP="00502F0F">
      <w:pPr>
        <w:jc w:val="center"/>
        <w:rPr>
          <w:rFonts w:cs="Titr"/>
          <w:lang w:bidi="fa-IR"/>
        </w:rPr>
      </w:pPr>
    </w:p>
    <w:p w:rsidR="00502F0F" w:rsidRDefault="00502F0F" w:rsidP="00502F0F">
      <w:pPr>
        <w:pStyle w:val="ListParagraph"/>
        <w:spacing w:line="360" w:lineRule="auto"/>
        <w:ind w:left="0"/>
        <w:jc w:val="center"/>
        <w:rPr>
          <w:rFonts w:cs="B Titr"/>
          <w:b/>
          <w:bCs/>
          <w:sz w:val="40"/>
          <w:szCs w:val="40"/>
          <w:rtl/>
        </w:rPr>
      </w:pPr>
      <w:r w:rsidRPr="00502F0F">
        <w:rPr>
          <w:rFonts w:cs="B Titr"/>
          <w:b/>
          <w:bCs/>
          <w:sz w:val="40"/>
          <w:szCs w:val="40"/>
          <w:rtl/>
        </w:rPr>
        <w:t xml:space="preserve">عدم تطابق </w:t>
      </w:r>
      <w:r w:rsidRPr="00502F0F">
        <w:rPr>
          <w:rFonts w:cs="B Titr"/>
          <w:b/>
          <w:bCs/>
          <w:sz w:val="40"/>
          <w:szCs w:val="40"/>
        </w:rPr>
        <w:t>ABO</w:t>
      </w:r>
    </w:p>
    <w:p w:rsidR="00502F0F" w:rsidRPr="009958BE" w:rsidRDefault="00502F0F" w:rsidP="002A729F">
      <w:pPr>
        <w:pStyle w:val="ListParagraph"/>
        <w:spacing w:line="360" w:lineRule="auto"/>
        <w:ind w:left="0"/>
        <w:rPr>
          <w:rFonts w:cs="B Titr"/>
          <w:b/>
          <w:bCs/>
          <w:sz w:val="32"/>
          <w:szCs w:val="32"/>
          <w:rtl/>
        </w:rPr>
      </w:pPr>
      <w:r w:rsidRPr="009958BE">
        <w:rPr>
          <w:rFonts w:cs="B Titr"/>
          <w:sz w:val="32"/>
          <w:szCs w:val="32"/>
          <w:rtl/>
        </w:rPr>
        <w:t>حال</w:t>
      </w:r>
      <w:r w:rsidR="002A729F" w:rsidRPr="009958BE">
        <w:rPr>
          <w:rFonts w:cs="B Titr" w:hint="cs"/>
          <w:sz w:val="32"/>
          <w:szCs w:val="32"/>
          <w:rtl/>
        </w:rPr>
        <w:t>ا</w:t>
      </w:r>
      <w:r w:rsidRPr="009958BE">
        <w:rPr>
          <w:rFonts w:cs="B Titr"/>
          <w:sz w:val="32"/>
          <w:szCs w:val="32"/>
          <w:rtl/>
        </w:rPr>
        <w:t>ت عدم انطباق :</w:t>
      </w:r>
    </w:p>
    <w:p w:rsidR="00502F0F" w:rsidRPr="00502F0F" w:rsidRDefault="00502F0F" w:rsidP="00502F0F">
      <w:pPr>
        <w:pStyle w:val="ListParagraph"/>
        <w:numPr>
          <w:ilvl w:val="0"/>
          <w:numId w:val="6"/>
        </w:numPr>
        <w:rPr>
          <w:rFonts w:cs="B Nazanin"/>
          <w:sz w:val="28"/>
          <w:szCs w:val="28"/>
          <w:rtl/>
        </w:rPr>
      </w:pPr>
      <w:r w:rsidRPr="00502F0F">
        <w:rPr>
          <w:rFonts w:cs="B Nazanin"/>
          <w:sz w:val="28"/>
          <w:szCs w:val="28"/>
          <w:rtl/>
        </w:rPr>
        <w:t>قدرت آگلوتیناسیون کمتر از مورد انتظار :</w:t>
      </w:r>
    </w:p>
    <w:p w:rsidR="00502F0F" w:rsidRPr="00502F0F" w:rsidRDefault="00502F0F" w:rsidP="00502F0F">
      <w:pPr>
        <w:pStyle w:val="ListParagraph"/>
        <w:ind w:left="1080"/>
        <w:rPr>
          <w:rFonts w:cs="B Nazanin"/>
          <w:sz w:val="28"/>
          <w:szCs w:val="28"/>
        </w:rPr>
      </w:pPr>
      <w:r w:rsidRPr="00502F0F">
        <w:rPr>
          <w:rFonts w:cs="B Nazanin"/>
          <w:sz w:val="28"/>
          <w:szCs w:val="28"/>
          <w:rtl/>
        </w:rPr>
        <w:t xml:space="preserve">الف ) قدرت آگلوتیناسیون در </w:t>
      </w:r>
      <w:r w:rsidRPr="00502F0F">
        <w:rPr>
          <w:rFonts w:cs="B Nazanin"/>
          <w:sz w:val="28"/>
          <w:szCs w:val="28"/>
        </w:rPr>
        <w:t xml:space="preserve">Cell  type +3  </w:t>
      </w:r>
      <w:r w:rsidRPr="00502F0F">
        <w:rPr>
          <w:rFonts w:cs="B Nazanin"/>
          <w:sz w:val="28"/>
          <w:szCs w:val="28"/>
          <w:rtl/>
        </w:rPr>
        <w:t>تا</w:t>
      </w:r>
      <w:r w:rsidRPr="00502F0F">
        <w:rPr>
          <w:rFonts w:cs="B Nazanin"/>
          <w:sz w:val="28"/>
          <w:szCs w:val="28"/>
        </w:rPr>
        <w:t xml:space="preserve">4 </w:t>
      </w:r>
      <w:r w:rsidRPr="00502F0F">
        <w:rPr>
          <w:rFonts w:cs="B Nazanin"/>
          <w:sz w:val="28"/>
          <w:szCs w:val="28"/>
          <w:rtl/>
        </w:rPr>
        <w:t xml:space="preserve"> +</w:t>
      </w:r>
    </w:p>
    <w:p w:rsidR="00502F0F" w:rsidRPr="00502F0F" w:rsidRDefault="00502F0F" w:rsidP="00502F0F">
      <w:pPr>
        <w:pStyle w:val="ListParagraph"/>
        <w:ind w:left="1080"/>
        <w:rPr>
          <w:rFonts w:cs="B Nazanin"/>
          <w:sz w:val="28"/>
          <w:szCs w:val="28"/>
          <w:rtl/>
        </w:rPr>
      </w:pPr>
      <w:r w:rsidRPr="00502F0F">
        <w:rPr>
          <w:rFonts w:cs="B Nazanin"/>
          <w:sz w:val="28"/>
          <w:szCs w:val="28"/>
          <w:rtl/>
        </w:rPr>
        <w:t xml:space="preserve">ب ) قدرت آگلوتیناسیون در </w:t>
      </w:r>
      <w:r w:rsidRPr="00502F0F">
        <w:rPr>
          <w:rFonts w:cs="B Nazanin"/>
          <w:sz w:val="28"/>
          <w:szCs w:val="28"/>
        </w:rPr>
        <w:t>Back  type  +2</w:t>
      </w:r>
      <w:r w:rsidRPr="00502F0F">
        <w:rPr>
          <w:rFonts w:cs="B Nazanin"/>
          <w:sz w:val="28"/>
          <w:szCs w:val="28"/>
          <w:rtl/>
        </w:rPr>
        <w:t xml:space="preserve"> تا </w:t>
      </w:r>
      <w:r w:rsidRPr="00502F0F">
        <w:rPr>
          <w:rFonts w:cs="B Nazanin"/>
          <w:sz w:val="28"/>
          <w:szCs w:val="28"/>
        </w:rPr>
        <w:t xml:space="preserve">4 </w:t>
      </w:r>
      <w:r w:rsidRPr="00502F0F">
        <w:rPr>
          <w:rFonts w:cs="B Nazanin"/>
          <w:sz w:val="28"/>
          <w:szCs w:val="28"/>
          <w:rtl/>
        </w:rPr>
        <w:t xml:space="preserve"> +</w:t>
      </w:r>
    </w:p>
    <w:p w:rsidR="00502F0F" w:rsidRPr="00502F0F" w:rsidRDefault="00502F0F" w:rsidP="00502F0F">
      <w:pPr>
        <w:pStyle w:val="ListParagraph"/>
        <w:numPr>
          <w:ilvl w:val="0"/>
          <w:numId w:val="6"/>
        </w:numPr>
        <w:rPr>
          <w:rFonts w:cs="B Nazanin"/>
          <w:sz w:val="28"/>
          <w:szCs w:val="28"/>
        </w:rPr>
      </w:pPr>
      <w:r w:rsidRPr="00502F0F">
        <w:rPr>
          <w:rFonts w:cs="B Nazanin"/>
          <w:sz w:val="28"/>
          <w:szCs w:val="28"/>
          <w:rtl/>
        </w:rPr>
        <w:t xml:space="preserve">عدم وجود واکنش مورد انتظار </w:t>
      </w:r>
    </w:p>
    <w:p w:rsidR="00565193" w:rsidRDefault="00502F0F" w:rsidP="00502F0F">
      <w:pPr>
        <w:pStyle w:val="ListParagraph"/>
        <w:numPr>
          <w:ilvl w:val="0"/>
          <w:numId w:val="6"/>
        </w:numPr>
        <w:rPr>
          <w:rFonts w:cs="B Nazanin"/>
          <w:sz w:val="28"/>
          <w:szCs w:val="28"/>
        </w:rPr>
      </w:pPr>
      <w:r w:rsidRPr="00502F0F">
        <w:rPr>
          <w:rFonts w:cs="B Nazanin"/>
          <w:sz w:val="28"/>
          <w:szCs w:val="28"/>
          <w:rtl/>
        </w:rPr>
        <w:t>وجود واکنش اضافی</w:t>
      </w:r>
    </w:p>
    <w:p w:rsidR="00502F0F" w:rsidRPr="00565193" w:rsidRDefault="00502F0F" w:rsidP="00565193">
      <w:pPr>
        <w:ind w:left="426"/>
        <w:rPr>
          <w:rFonts w:cs="B Nazanin"/>
          <w:sz w:val="28"/>
          <w:szCs w:val="28"/>
        </w:rPr>
      </w:pPr>
      <w:r w:rsidRPr="00565193">
        <w:rPr>
          <w:rFonts w:cs="B Nazanin"/>
          <w:sz w:val="28"/>
          <w:szCs w:val="28"/>
          <w:rtl/>
        </w:rPr>
        <w:t xml:space="preserve"> </w:t>
      </w:r>
    </w:p>
    <w:p w:rsidR="00502F0F" w:rsidRPr="009958BE" w:rsidRDefault="00502F0F" w:rsidP="009958BE">
      <w:pPr>
        <w:pStyle w:val="ListParagraph"/>
        <w:numPr>
          <w:ilvl w:val="0"/>
          <w:numId w:val="10"/>
        </w:numPr>
        <w:rPr>
          <w:rFonts w:cs="B Nazanin"/>
          <w:b/>
          <w:bCs/>
          <w:sz w:val="28"/>
          <w:szCs w:val="28"/>
        </w:rPr>
      </w:pPr>
      <w:r w:rsidRPr="009958BE">
        <w:rPr>
          <w:rFonts w:cs="B Nazanin"/>
          <w:b/>
          <w:bCs/>
          <w:sz w:val="28"/>
          <w:szCs w:val="28"/>
          <w:rtl/>
        </w:rPr>
        <w:t xml:space="preserve">نخستین قدم در رفع عدم انطباق شناسایی منشأ مشکل است </w:t>
      </w:r>
    </w:p>
    <w:p w:rsidR="00502F0F" w:rsidRPr="00565193" w:rsidRDefault="00565193" w:rsidP="00565193">
      <w:pPr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            </w:t>
      </w:r>
      <w:r w:rsidR="00502F0F" w:rsidRPr="00565193">
        <w:rPr>
          <w:rFonts w:cs="B Nazanin"/>
          <w:b/>
          <w:bCs/>
          <w:sz w:val="28"/>
          <w:szCs w:val="28"/>
          <w:rtl/>
        </w:rPr>
        <w:t xml:space="preserve">منشأ مشکل : </w:t>
      </w:r>
    </w:p>
    <w:p w:rsidR="00502F0F" w:rsidRPr="00502F0F" w:rsidRDefault="00502F0F" w:rsidP="00502F0F">
      <w:pPr>
        <w:pStyle w:val="ListParagraph"/>
        <w:numPr>
          <w:ilvl w:val="0"/>
          <w:numId w:val="7"/>
        </w:numPr>
        <w:rPr>
          <w:rFonts w:cs="B Nazanin"/>
          <w:sz w:val="28"/>
          <w:szCs w:val="28"/>
          <w:rtl/>
        </w:rPr>
      </w:pPr>
      <w:r w:rsidRPr="00502F0F">
        <w:rPr>
          <w:rFonts w:cs="B Nazanin"/>
          <w:sz w:val="28"/>
          <w:szCs w:val="28"/>
          <w:rtl/>
        </w:rPr>
        <w:t xml:space="preserve">خطای تکنیکی : مربوط به روش انجام آزمایش است </w:t>
      </w:r>
    </w:p>
    <w:p w:rsidR="00502F0F" w:rsidRPr="00502F0F" w:rsidRDefault="00502F0F" w:rsidP="00502F0F">
      <w:pPr>
        <w:pStyle w:val="ListParagraph"/>
        <w:numPr>
          <w:ilvl w:val="0"/>
          <w:numId w:val="7"/>
        </w:numPr>
        <w:rPr>
          <w:rFonts w:cs="B Nazanin"/>
          <w:sz w:val="28"/>
          <w:szCs w:val="28"/>
        </w:rPr>
      </w:pPr>
      <w:r w:rsidRPr="00502F0F">
        <w:rPr>
          <w:rFonts w:cs="B Nazanin"/>
          <w:sz w:val="28"/>
          <w:szCs w:val="28"/>
          <w:rtl/>
        </w:rPr>
        <w:t>خطای غیر تکنیکی : مربوط به نمونۀ مورد آزمایش است .</w:t>
      </w:r>
    </w:p>
    <w:p w:rsidR="00182AF7" w:rsidRPr="00A26FB0" w:rsidRDefault="00502F0F" w:rsidP="00A26FB0">
      <w:pPr>
        <w:pStyle w:val="ListParagraph"/>
        <w:numPr>
          <w:ilvl w:val="0"/>
          <w:numId w:val="11"/>
        </w:numPr>
        <w:rPr>
          <w:rFonts w:cs="B Nazanin"/>
          <w:b/>
          <w:bCs/>
          <w:sz w:val="28"/>
          <w:szCs w:val="28"/>
          <w:rtl/>
        </w:rPr>
      </w:pPr>
      <w:r w:rsidRPr="00A26FB0">
        <w:rPr>
          <w:rFonts w:cs="B Nazanin"/>
          <w:b/>
          <w:bCs/>
          <w:sz w:val="28"/>
          <w:szCs w:val="28"/>
          <w:rtl/>
        </w:rPr>
        <w:t>خطای تکنیکی :</w:t>
      </w:r>
      <w:r w:rsidR="00565193" w:rsidRPr="00A26FB0">
        <w:rPr>
          <w:rFonts w:cs="B Nazanin" w:hint="cs"/>
          <w:b/>
          <w:bCs/>
          <w:sz w:val="28"/>
          <w:szCs w:val="28"/>
          <w:rtl/>
        </w:rPr>
        <w:t xml:space="preserve">   </w:t>
      </w:r>
      <w:r w:rsidR="002D333B" w:rsidRPr="00A26FB0">
        <w:rPr>
          <w:rFonts w:cs="B Nazanin" w:hint="cs"/>
          <w:b/>
          <w:bCs/>
          <w:sz w:val="28"/>
          <w:szCs w:val="28"/>
          <w:rtl/>
        </w:rPr>
        <w:t xml:space="preserve"> </w:t>
      </w:r>
    </w:p>
    <w:p w:rsidR="00A26FB0" w:rsidRDefault="00502F0F" w:rsidP="00A26FB0">
      <w:pPr>
        <w:pStyle w:val="ListParagraph"/>
        <w:numPr>
          <w:ilvl w:val="0"/>
          <w:numId w:val="12"/>
        </w:numPr>
        <w:rPr>
          <w:rFonts w:cs="B Nazanin"/>
          <w:sz w:val="28"/>
          <w:szCs w:val="28"/>
          <w:rtl/>
        </w:rPr>
      </w:pPr>
      <w:r w:rsidRPr="002D333B">
        <w:rPr>
          <w:rFonts w:cs="B Nazanin"/>
          <w:sz w:val="28"/>
          <w:szCs w:val="28"/>
          <w:rtl/>
        </w:rPr>
        <w:t>خطای دفتری و تفسیر اشتباه</w:t>
      </w:r>
    </w:p>
    <w:p w:rsidR="00084DD5" w:rsidRDefault="00502F0F" w:rsidP="00084DD5">
      <w:pPr>
        <w:pStyle w:val="ListParagraph"/>
        <w:numPr>
          <w:ilvl w:val="0"/>
          <w:numId w:val="12"/>
        </w:numPr>
        <w:rPr>
          <w:rFonts w:cs="B Nazanin"/>
          <w:sz w:val="28"/>
          <w:szCs w:val="28"/>
        </w:rPr>
      </w:pPr>
      <w:r w:rsidRPr="002D333B">
        <w:rPr>
          <w:rFonts w:cs="B Nazanin"/>
          <w:sz w:val="28"/>
          <w:szCs w:val="28"/>
          <w:rtl/>
        </w:rPr>
        <w:t xml:space="preserve"> </w:t>
      </w:r>
      <w:r w:rsidRPr="00A26FB0">
        <w:rPr>
          <w:rFonts w:cs="B Nazanin"/>
          <w:sz w:val="28"/>
          <w:szCs w:val="28"/>
          <w:rtl/>
        </w:rPr>
        <w:t>خطای مربوط به معرفها و لوازم آزمایش</w:t>
      </w:r>
      <w:r w:rsidR="00293749">
        <w:rPr>
          <w:rFonts w:cs="B Nazanin" w:hint="cs"/>
          <w:sz w:val="28"/>
          <w:szCs w:val="28"/>
          <w:rtl/>
        </w:rPr>
        <w:t xml:space="preserve"> </w:t>
      </w:r>
    </w:p>
    <w:p w:rsidR="00293749" w:rsidRPr="00293749" w:rsidRDefault="00293749" w:rsidP="00293749">
      <w:pPr>
        <w:ind w:left="1035"/>
        <w:rPr>
          <w:rFonts w:cs="B Nazanin"/>
          <w:sz w:val="28"/>
          <w:szCs w:val="28"/>
          <w:rtl/>
        </w:rPr>
      </w:pPr>
      <w:r w:rsidRPr="00293749">
        <w:rPr>
          <w:rFonts w:cs="B Nazanin"/>
          <w:sz w:val="28"/>
          <w:szCs w:val="28"/>
          <w:rtl/>
        </w:rPr>
        <w:t>الف ) آلوده بودن لولۀ آزمایش</w:t>
      </w:r>
    </w:p>
    <w:p w:rsidR="00293749" w:rsidRDefault="00293749" w:rsidP="00293749">
      <w:pPr>
        <w:ind w:left="1035"/>
        <w:rPr>
          <w:rFonts w:cs="B Nazanin"/>
          <w:sz w:val="28"/>
          <w:szCs w:val="28"/>
          <w:rtl/>
        </w:rPr>
      </w:pPr>
      <w:r w:rsidRPr="00293749">
        <w:rPr>
          <w:rFonts w:cs="B Nazanin"/>
          <w:sz w:val="28"/>
          <w:szCs w:val="28"/>
          <w:rtl/>
        </w:rPr>
        <w:lastRenderedPageBreak/>
        <w:t>ب ) آلوده بودن آنتی سرم</w:t>
      </w:r>
    </w:p>
    <w:p w:rsidR="00293749" w:rsidRPr="00293749" w:rsidRDefault="00293749" w:rsidP="0042173F">
      <w:pPr>
        <w:rPr>
          <w:rFonts w:cs="B Nazanin"/>
          <w:sz w:val="28"/>
          <w:szCs w:val="28"/>
          <w:rtl/>
        </w:rPr>
      </w:pPr>
    </w:p>
    <w:p w:rsidR="00A7201D" w:rsidRDefault="00293749" w:rsidP="00F13D30">
      <w:pPr>
        <w:spacing w:line="276" w:lineRule="auto"/>
        <w:ind w:left="1035"/>
        <w:rPr>
          <w:rFonts w:cs="B Nazanin"/>
          <w:sz w:val="28"/>
          <w:szCs w:val="28"/>
          <w:rtl/>
        </w:rPr>
      </w:pPr>
      <w:r w:rsidRPr="00293749">
        <w:rPr>
          <w:rFonts w:cs="B Nazanin"/>
          <w:sz w:val="28"/>
          <w:szCs w:val="28"/>
          <w:rtl/>
        </w:rPr>
        <w:t xml:space="preserve">ج ) نگهداری نا مناسب آنتی سرم  ( عدم نگهداری دردمای مناسب </w:t>
      </w:r>
      <w:r w:rsidRPr="00293749">
        <w:rPr>
          <w:rFonts w:cs="B Nazanin"/>
          <w:sz w:val="28"/>
          <w:szCs w:val="28"/>
        </w:rPr>
        <w:t>4</w:t>
      </w:r>
      <w:r w:rsidRPr="00293749">
        <w:rPr>
          <w:rFonts w:cs="B Nazanin"/>
          <w:sz w:val="28"/>
          <w:szCs w:val="28"/>
          <w:vertAlign w:val="superscript"/>
        </w:rPr>
        <w:t>°c</w:t>
      </w:r>
      <w:r w:rsidRPr="00293749">
        <w:rPr>
          <w:rFonts w:cs="B Nazanin"/>
          <w:sz w:val="28"/>
          <w:szCs w:val="28"/>
          <w:rtl/>
        </w:rPr>
        <w:t>)</w:t>
      </w:r>
    </w:p>
    <w:p w:rsidR="00293749" w:rsidRPr="00293749" w:rsidRDefault="00293749" w:rsidP="00F13D30">
      <w:pPr>
        <w:spacing w:line="276" w:lineRule="auto"/>
        <w:ind w:left="1035"/>
        <w:rPr>
          <w:rFonts w:cs="B Nazanin"/>
          <w:sz w:val="28"/>
          <w:szCs w:val="28"/>
          <w:rtl/>
        </w:rPr>
      </w:pPr>
      <w:r w:rsidRPr="00293749">
        <w:rPr>
          <w:rFonts w:cs="B Nazanin"/>
          <w:sz w:val="28"/>
          <w:szCs w:val="28"/>
          <w:rtl/>
        </w:rPr>
        <w:t>د ) نگهداری نامناسب سوسپانسیون سلولی (عدمنگهداریدردمایمناسب 4</w:t>
      </w:r>
      <w:r w:rsidRPr="00293749">
        <w:rPr>
          <w:rFonts w:cs="Arial"/>
          <w:sz w:val="28"/>
          <w:szCs w:val="28"/>
          <w:rtl/>
        </w:rPr>
        <w:t>°</w:t>
      </w:r>
      <w:r w:rsidRPr="00293749">
        <w:rPr>
          <w:rFonts w:cs="B Nazanin"/>
          <w:sz w:val="28"/>
          <w:szCs w:val="28"/>
        </w:rPr>
        <w:t>c</w:t>
      </w:r>
      <w:r w:rsidRPr="00293749">
        <w:rPr>
          <w:rFonts w:cs="B Nazanin"/>
          <w:sz w:val="28"/>
          <w:szCs w:val="28"/>
          <w:rtl/>
        </w:rPr>
        <w:t>)</w:t>
      </w:r>
    </w:p>
    <w:p w:rsidR="00A7201D" w:rsidRDefault="00A7201D" w:rsidP="00F13D30">
      <w:pPr>
        <w:pStyle w:val="ListParagraph"/>
        <w:numPr>
          <w:ilvl w:val="0"/>
          <w:numId w:val="12"/>
        </w:numPr>
        <w:rPr>
          <w:rFonts w:cs="B Nazanin"/>
          <w:sz w:val="28"/>
          <w:szCs w:val="28"/>
        </w:rPr>
      </w:pPr>
      <w:r w:rsidRPr="00182AF7">
        <w:rPr>
          <w:rFonts w:cs="B Nazanin"/>
          <w:sz w:val="28"/>
          <w:szCs w:val="28"/>
          <w:rtl/>
        </w:rPr>
        <w:t xml:space="preserve">زمان سروفیوژ </w:t>
      </w:r>
      <w:r>
        <w:rPr>
          <w:rFonts w:cs="B Nazanin" w:hint="cs"/>
          <w:sz w:val="28"/>
          <w:szCs w:val="28"/>
          <w:rtl/>
        </w:rPr>
        <w:t>:</w:t>
      </w:r>
    </w:p>
    <w:p w:rsidR="00502F0F" w:rsidRPr="00F13D30" w:rsidRDefault="00502F0F" w:rsidP="00F13D30">
      <w:pPr>
        <w:spacing w:line="276" w:lineRule="auto"/>
        <w:ind w:left="1035"/>
        <w:rPr>
          <w:rFonts w:cs="B Nazanin"/>
          <w:sz w:val="28"/>
          <w:szCs w:val="28"/>
          <w:rtl/>
          <w:lang w:bidi="fa-IR"/>
        </w:rPr>
      </w:pPr>
      <w:r w:rsidRPr="00A7201D">
        <w:rPr>
          <w:rFonts w:cs="B Nazanin"/>
          <w:sz w:val="28"/>
          <w:szCs w:val="28"/>
          <w:rtl/>
        </w:rPr>
        <w:t xml:space="preserve"> </w:t>
      </w:r>
      <w:r w:rsidR="00A7201D" w:rsidRPr="00A7201D">
        <w:rPr>
          <w:rFonts w:cs="B Nazanin"/>
          <w:sz w:val="28"/>
          <w:szCs w:val="28"/>
          <w:rtl/>
        </w:rPr>
        <w:t>افزایش آن باعث مثبت کاذب و کاهش آن باعث منفی کاذب می شود .</w:t>
      </w:r>
      <w:bookmarkStart w:id="0" w:name="_GoBack"/>
      <w:bookmarkEnd w:id="0"/>
    </w:p>
    <w:p w:rsidR="00502F0F" w:rsidRPr="00502F0F" w:rsidRDefault="00502F0F" w:rsidP="00502F0F">
      <w:pPr>
        <w:pStyle w:val="ListParagraph"/>
        <w:ind w:left="2520"/>
        <w:rPr>
          <w:rFonts w:cs="B Nazanin"/>
          <w:sz w:val="28"/>
          <w:szCs w:val="28"/>
          <w:rtl/>
        </w:rPr>
      </w:pPr>
    </w:p>
    <w:p w:rsidR="00502F0F" w:rsidRPr="00F13D30" w:rsidRDefault="00502F0F" w:rsidP="00F13D30">
      <w:pPr>
        <w:pStyle w:val="ListParagraph"/>
        <w:numPr>
          <w:ilvl w:val="0"/>
          <w:numId w:val="11"/>
        </w:numPr>
        <w:rPr>
          <w:rFonts w:cs="B Nazanin"/>
          <w:b/>
          <w:bCs/>
          <w:sz w:val="28"/>
          <w:szCs w:val="28"/>
          <w:rtl/>
        </w:rPr>
      </w:pPr>
      <w:r w:rsidRPr="00F13D30">
        <w:rPr>
          <w:rFonts w:cs="B Nazanin"/>
          <w:b/>
          <w:bCs/>
          <w:sz w:val="28"/>
          <w:szCs w:val="28"/>
          <w:rtl/>
        </w:rPr>
        <w:t xml:space="preserve">خطای غیر تکنیکی (بیولوژیک ): </w:t>
      </w:r>
    </w:p>
    <w:p w:rsidR="00502F0F" w:rsidRPr="00502F0F" w:rsidRDefault="00502F0F" w:rsidP="00502F0F">
      <w:pPr>
        <w:pStyle w:val="ListParagraph"/>
        <w:numPr>
          <w:ilvl w:val="0"/>
          <w:numId w:val="8"/>
        </w:numPr>
        <w:rPr>
          <w:rFonts w:cs="B Nazanin"/>
          <w:sz w:val="28"/>
          <w:szCs w:val="28"/>
          <w:rtl/>
        </w:rPr>
      </w:pPr>
      <w:r w:rsidRPr="00502F0F">
        <w:rPr>
          <w:rFonts w:cs="B Nazanin"/>
          <w:sz w:val="28"/>
          <w:szCs w:val="28"/>
          <w:rtl/>
        </w:rPr>
        <w:t xml:space="preserve">خطای مربوط به </w:t>
      </w:r>
      <w:r w:rsidRPr="00502F0F">
        <w:rPr>
          <w:rFonts w:cs="B Nazanin"/>
          <w:sz w:val="28"/>
          <w:szCs w:val="28"/>
        </w:rPr>
        <w:t xml:space="preserve">Cell  type </w:t>
      </w:r>
      <w:r w:rsidRPr="00502F0F">
        <w:rPr>
          <w:rFonts w:cs="B Nazanin"/>
          <w:sz w:val="28"/>
          <w:szCs w:val="28"/>
          <w:rtl/>
        </w:rPr>
        <w:t xml:space="preserve"> ( مربوط به </w:t>
      </w:r>
      <w:r w:rsidRPr="00502F0F">
        <w:rPr>
          <w:rFonts w:cs="B Nazanin"/>
          <w:sz w:val="28"/>
          <w:szCs w:val="28"/>
        </w:rPr>
        <w:t xml:space="preserve">RBC </w:t>
      </w:r>
      <w:r w:rsidRPr="00502F0F">
        <w:rPr>
          <w:rFonts w:cs="B Nazanin"/>
          <w:sz w:val="28"/>
          <w:szCs w:val="28"/>
          <w:rtl/>
        </w:rPr>
        <w:t xml:space="preserve"> ) </w:t>
      </w:r>
    </w:p>
    <w:p w:rsidR="00502F0F" w:rsidRDefault="00502F0F" w:rsidP="00502F0F">
      <w:pPr>
        <w:pStyle w:val="ListParagraph"/>
        <w:numPr>
          <w:ilvl w:val="0"/>
          <w:numId w:val="8"/>
        </w:numPr>
        <w:rPr>
          <w:rFonts w:cs="B Nazanin"/>
          <w:sz w:val="28"/>
          <w:szCs w:val="28"/>
        </w:rPr>
      </w:pPr>
      <w:r w:rsidRPr="00502F0F">
        <w:rPr>
          <w:rFonts w:cs="B Nazanin"/>
          <w:sz w:val="28"/>
          <w:szCs w:val="28"/>
          <w:rtl/>
        </w:rPr>
        <w:t>خطای مربوط به</w:t>
      </w:r>
      <w:r w:rsidRPr="00502F0F">
        <w:rPr>
          <w:rFonts w:cs="B Nazanin"/>
          <w:sz w:val="28"/>
          <w:szCs w:val="28"/>
        </w:rPr>
        <w:t xml:space="preserve">Back  type </w:t>
      </w:r>
      <w:r w:rsidRPr="00502F0F">
        <w:rPr>
          <w:rFonts w:cs="B Nazanin"/>
          <w:sz w:val="28"/>
          <w:szCs w:val="28"/>
          <w:rtl/>
        </w:rPr>
        <w:t xml:space="preserve"> ( مربوط به سرم ) </w:t>
      </w:r>
    </w:p>
    <w:p w:rsidR="003E5D66" w:rsidRPr="003E5D66" w:rsidRDefault="003E5D66" w:rsidP="003E5D66">
      <w:pPr>
        <w:ind w:left="720"/>
        <w:rPr>
          <w:rFonts w:cs="B Nazanin"/>
          <w:sz w:val="28"/>
          <w:szCs w:val="28"/>
        </w:rPr>
      </w:pPr>
    </w:p>
    <w:p w:rsidR="00502F0F" w:rsidRPr="00502F0F" w:rsidRDefault="00F13D30" w:rsidP="00502F0F">
      <w:pPr>
        <w:pStyle w:val="ListParagraph"/>
        <w:ind w:left="1080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**</w:t>
      </w:r>
      <w:r w:rsidR="00502F0F" w:rsidRPr="00502F0F">
        <w:rPr>
          <w:rFonts w:cs="B Nazanin"/>
          <w:sz w:val="28"/>
          <w:szCs w:val="28"/>
          <w:rtl/>
        </w:rPr>
        <w:t>توجه :</w:t>
      </w:r>
    </w:p>
    <w:p w:rsidR="00502F0F" w:rsidRPr="00502F0F" w:rsidRDefault="00502F0F" w:rsidP="00502F0F">
      <w:pPr>
        <w:pStyle w:val="ListParagraph"/>
        <w:ind w:left="1080"/>
        <w:rPr>
          <w:rFonts w:cs="B Nazanin"/>
          <w:sz w:val="28"/>
          <w:szCs w:val="28"/>
          <w:rtl/>
        </w:rPr>
      </w:pPr>
      <w:r w:rsidRPr="00502F0F">
        <w:rPr>
          <w:rFonts w:cs="B Nazanin"/>
          <w:sz w:val="28"/>
          <w:szCs w:val="28"/>
          <w:rtl/>
        </w:rPr>
        <w:t>یک توصیه : گروه بندی روی گلبول های شستشه بسیار با ارزش تر است زیرا مانع :</w:t>
      </w:r>
    </w:p>
    <w:p w:rsidR="00502F0F" w:rsidRPr="00502F0F" w:rsidRDefault="004D5621" w:rsidP="00502F0F">
      <w:pPr>
        <w:pStyle w:val="ListParagraph"/>
        <w:numPr>
          <w:ilvl w:val="0"/>
          <w:numId w:val="9"/>
        </w:numPr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t>خنثی شدن مع</w:t>
      </w:r>
      <w:r w:rsidR="00502F0F" w:rsidRPr="00502F0F">
        <w:rPr>
          <w:rFonts w:cs="B Nazanin"/>
          <w:sz w:val="28"/>
          <w:szCs w:val="28"/>
          <w:rtl/>
        </w:rPr>
        <w:t>رف های گروه بندی با مواد ترشحی در برخی بیماری</w:t>
      </w:r>
      <w:r>
        <w:rPr>
          <w:rFonts w:cs="B Nazanin" w:hint="cs"/>
          <w:sz w:val="28"/>
          <w:szCs w:val="28"/>
          <w:rtl/>
        </w:rPr>
        <w:t xml:space="preserve"> </w:t>
      </w:r>
      <w:r w:rsidR="00502F0F" w:rsidRPr="00502F0F">
        <w:rPr>
          <w:rFonts w:cs="B Nazanin"/>
          <w:sz w:val="28"/>
          <w:szCs w:val="28"/>
          <w:rtl/>
        </w:rPr>
        <w:t xml:space="preserve">ها مانند سرطان معده و کیست تخمدان </w:t>
      </w:r>
    </w:p>
    <w:p w:rsidR="00502F0F" w:rsidRPr="00502F0F" w:rsidRDefault="00502F0F" w:rsidP="00502F0F">
      <w:pPr>
        <w:pStyle w:val="ListParagraph"/>
        <w:numPr>
          <w:ilvl w:val="0"/>
          <w:numId w:val="9"/>
        </w:numPr>
        <w:rPr>
          <w:rFonts w:cs="B Nazanin"/>
          <w:sz w:val="28"/>
          <w:szCs w:val="28"/>
        </w:rPr>
      </w:pPr>
      <w:r w:rsidRPr="00502F0F">
        <w:rPr>
          <w:rFonts w:cs="B Nazanin"/>
          <w:sz w:val="28"/>
          <w:szCs w:val="28"/>
          <w:rtl/>
        </w:rPr>
        <w:t>پدیده رولکس در موارد افزایش پروتئین در برخی بیماری</w:t>
      </w:r>
      <w:r w:rsidR="004D5621">
        <w:rPr>
          <w:rFonts w:cs="B Nazanin" w:hint="cs"/>
          <w:sz w:val="28"/>
          <w:szCs w:val="28"/>
          <w:rtl/>
        </w:rPr>
        <w:t xml:space="preserve"> </w:t>
      </w:r>
      <w:r w:rsidRPr="00502F0F">
        <w:rPr>
          <w:rFonts w:cs="B Nazanin"/>
          <w:sz w:val="28"/>
          <w:szCs w:val="28"/>
          <w:rtl/>
        </w:rPr>
        <w:t>ها از قبیل لنوم و بیماری</w:t>
      </w:r>
      <w:r w:rsidR="004D5621">
        <w:rPr>
          <w:rFonts w:cs="B Nazanin" w:hint="cs"/>
          <w:sz w:val="28"/>
          <w:szCs w:val="28"/>
          <w:rtl/>
        </w:rPr>
        <w:t xml:space="preserve"> </w:t>
      </w:r>
      <w:r w:rsidRPr="00502F0F">
        <w:rPr>
          <w:rFonts w:cs="B Nazanin"/>
          <w:sz w:val="28"/>
          <w:szCs w:val="28"/>
          <w:rtl/>
        </w:rPr>
        <w:t xml:space="preserve">های مزمن التهابی </w:t>
      </w:r>
    </w:p>
    <w:p w:rsidR="00502F0F" w:rsidRPr="00502F0F" w:rsidRDefault="00502F0F" w:rsidP="00502F0F">
      <w:pPr>
        <w:pStyle w:val="ListParagraph"/>
        <w:numPr>
          <w:ilvl w:val="0"/>
          <w:numId w:val="9"/>
        </w:numPr>
        <w:rPr>
          <w:rFonts w:cs="B Nazanin"/>
          <w:sz w:val="28"/>
          <w:szCs w:val="28"/>
        </w:rPr>
      </w:pPr>
      <w:r w:rsidRPr="00502F0F">
        <w:rPr>
          <w:rFonts w:cs="B Nazanin"/>
          <w:sz w:val="28"/>
          <w:szCs w:val="28"/>
          <w:rtl/>
        </w:rPr>
        <w:t xml:space="preserve">بروز آنتی بادی های سرد و تاثیر آن در گروه بندی </w:t>
      </w:r>
    </w:p>
    <w:p w:rsidR="00502F0F" w:rsidRPr="00502F0F" w:rsidRDefault="00502F0F" w:rsidP="00502F0F">
      <w:pPr>
        <w:pStyle w:val="ListParagraph"/>
        <w:numPr>
          <w:ilvl w:val="0"/>
          <w:numId w:val="9"/>
        </w:numPr>
        <w:rPr>
          <w:rFonts w:cs="B Nazanin"/>
          <w:sz w:val="28"/>
          <w:szCs w:val="28"/>
        </w:rPr>
      </w:pPr>
      <w:r w:rsidRPr="00502F0F">
        <w:rPr>
          <w:rFonts w:cs="B Nazanin"/>
          <w:sz w:val="28"/>
          <w:szCs w:val="28"/>
          <w:rtl/>
        </w:rPr>
        <w:t xml:space="preserve">تاثیر ژله وارتون ر گروه بندی </w:t>
      </w:r>
    </w:p>
    <w:p w:rsidR="00502F0F" w:rsidRDefault="00502F0F" w:rsidP="00502F0F">
      <w:pPr>
        <w:pStyle w:val="ListParagraph"/>
        <w:numPr>
          <w:ilvl w:val="0"/>
          <w:numId w:val="9"/>
        </w:numPr>
        <w:rPr>
          <w:rFonts w:cs="B Nazanin"/>
          <w:sz w:val="28"/>
          <w:szCs w:val="28"/>
        </w:rPr>
      </w:pPr>
      <w:r w:rsidRPr="00502F0F">
        <w:rPr>
          <w:rFonts w:cs="B Nazanin"/>
          <w:sz w:val="28"/>
          <w:szCs w:val="28"/>
          <w:rtl/>
        </w:rPr>
        <w:t>بروز واکنش های غیر اختصاصی به علت داروها و مواد افزودنی آنتی سرم ها می گردد.</w:t>
      </w:r>
    </w:p>
    <w:p w:rsidR="0042173F" w:rsidRPr="0042173F" w:rsidRDefault="0042173F" w:rsidP="0042173F">
      <w:pPr>
        <w:ind w:left="1440"/>
        <w:rPr>
          <w:rFonts w:cs="B Nazanin"/>
          <w:sz w:val="28"/>
          <w:szCs w:val="28"/>
        </w:rPr>
      </w:pPr>
    </w:p>
    <w:p w:rsidR="003E5D66" w:rsidRPr="00502F0F" w:rsidRDefault="003E5D66" w:rsidP="00502F0F">
      <w:pPr>
        <w:pStyle w:val="ListParagraph"/>
        <w:ind w:left="0"/>
        <w:rPr>
          <w:rFonts w:cs="B Nazanin"/>
          <w:sz w:val="28"/>
          <w:szCs w:val="28"/>
          <w:rtl/>
        </w:rPr>
      </w:pPr>
    </w:p>
    <w:p w:rsidR="00502F0F" w:rsidRPr="00502F0F" w:rsidRDefault="00502F0F" w:rsidP="00502F0F">
      <w:pPr>
        <w:pStyle w:val="ListParagraph"/>
        <w:ind w:left="0"/>
        <w:rPr>
          <w:rFonts w:cs="B Nazanin"/>
          <w:sz w:val="28"/>
          <w:szCs w:val="28"/>
        </w:rPr>
      </w:pPr>
      <w:r w:rsidRPr="00502F0F">
        <w:rPr>
          <w:rFonts w:cs="B Nazanin"/>
          <w:sz w:val="28"/>
          <w:szCs w:val="28"/>
          <w:rtl/>
        </w:rPr>
        <w:t xml:space="preserve">اختلالات مربوط به  تناقض </w:t>
      </w:r>
      <w:r w:rsidRPr="00502F0F">
        <w:rPr>
          <w:rFonts w:cs="B Nazanin"/>
          <w:sz w:val="28"/>
          <w:szCs w:val="28"/>
        </w:rPr>
        <w:t>CELL TYPE</w:t>
      </w:r>
      <w:r w:rsidRPr="00502F0F">
        <w:rPr>
          <w:rFonts w:cs="B Nazanin"/>
          <w:sz w:val="28"/>
          <w:szCs w:val="28"/>
          <w:rtl/>
        </w:rPr>
        <w:t xml:space="preserve">  و </w:t>
      </w:r>
      <w:r w:rsidRPr="00502F0F">
        <w:rPr>
          <w:rFonts w:cs="B Nazanin"/>
          <w:sz w:val="28"/>
          <w:szCs w:val="28"/>
        </w:rPr>
        <w:t>BACK TYPE</w:t>
      </w:r>
      <w:r w:rsidRPr="00502F0F">
        <w:rPr>
          <w:rFonts w:cs="B Nazanin"/>
          <w:sz w:val="28"/>
          <w:szCs w:val="28"/>
          <w:rtl/>
        </w:rPr>
        <w:t>:</w:t>
      </w:r>
    </w:p>
    <w:p w:rsidR="00502F0F" w:rsidRPr="00502F0F" w:rsidRDefault="00502F0F" w:rsidP="00502F0F">
      <w:pPr>
        <w:pStyle w:val="ListParagraph"/>
        <w:ind w:left="0"/>
        <w:rPr>
          <w:rFonts w:cs="B Nazanin"/>
          <w:sz w:val="28"/>
          <w:szCs w:val="28"/>
        </w:rPr>
      </w:pPr>
    </w:p>
    <w:tbl>
      <w:tblPr>
        <w:tblStyle w:val="TableGrid"/>
        <w:bidiVisual/>
        <w:tblW w:w="9540" w:type="dxa"/>
        <w:tblInd w:w="108" w:type="dxa"/>
        <w:tblLook w:val="04A0"/>
      </w:tblPr>
      <w:tblGrid>
        <w:gridCol w:w="3209"/>
        <w:gridCol w:w="931"/>
        <w:gridCol w:w="644"/>
        <w:gridCol w:w="24"/>
        <w:gridCol w:w="396"/>
        <w:gridCol w:w="14"/>
        <w:gridCol w:w="61"/>
        <w:gridCol w:w="930"/>
        <w:gridCol w:w="1621"/>
        <w:gridCol w:w="53"/>
        <w:gridCol w:w="17"/>
        <w:gridCol w:w="245"/>
        <w:gridCol w:w="1395"/>
      </w:tblGrid>
      <w:tr w:rsidR="00502F0F" w:rsidRPr="00502F0F" w:rsidTr="00502F0F">
        <w:trPr>
          <w:trHeight w:val="666"/>
        </w:trPr>
        <w:tc>
          <w:tcPr>
            <w:tcW w:w="32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  <w:rtl/>
              </w:rPr>
              <w:t xml:space="preserve">علل </w:t>
            </w:r>
          </w:p>
        </w:tc>
        <w:tc>
          <w:tcPr>
            <w:tcW w:w="3000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Back  type</w:t>
            </w:r>
          </w:p>
        </w:tc>
        <w:tc>
          <w:tcPr>
            <w:tcW w:w="3331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Cell  type</w:t>
            </w:r>
          </w:p>
        </w:tc>
      </w:tr>
      <w:tr w:rsidR="00502F0F" w:rsidRPr="00502F0F" w:rsidTr="00502F0F">
        <w:trPr>
          <w:trHeight w:val="761"/>
        </w:trPr>
        <w:tc>
          <w:tcPr>
            <w:tcW w:w="32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  <w:rtl/>
              </w:rPr>
              <w:t xml:space="preserve">علت تناقض </w:t>
            </w:r>
          </w:p>
        </w:tc>
        <w:tc>
          <w:tcPr>
            <w:tcW w:w="15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proofErr w:type="spellStart"/>
            <w:r w:rsidRPr="00502F0F">
              <w:rPr>
                <w:rFonts w:cs="B Nazanin"/>
                <w:sz w:val="28"/>
                <w:szCs w:val="28"/>
              </w:rPr>
              <w:t>B.Cell</w:t>
            </w:r>
            <w:proofErr w:type="spellEnd"/>
          </w:p>
        </w:tc>
        <w:tc>
          <w:tcPr>
            <w:tcW w:w="1401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A</w:t>
            </w:r>
            <w:r w:rsidRPr="00502F0F">
              <w:rPr>
                <w:rFonts w:cs="B Nazanin"/>
                <w:sz w:val="28"/>
                <w:szCs w:val="28"/>
                <w:vertAlign w:val="subscript"/>
              </w:rPr>
              <w:t>1</w:t>
            </w:r>
            <w:r w:rsidRPr="00502F0F">
              <w:rPr>
                <w:rFonts w:cs="B Nazanin"/>
                <w:sz w:val="28"/>
                <w:szCs w:val="28"/>
              </w:rPr>
              <w:t>.Cell</w:t>
            </w:r>
          </w:p>
        </w:tc>
        <w:tc>
          <w:tcPr>
            <w:tcW w:w="193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  <w:rtl/>
              </w:rPr>
              <w:t xml:space="preserve">آنتی </w:t>
            </w:r>
            <w:r w:rsidRPr="00502F0F">
              <w:rPr>
                <w:rFonts w:cs="B Nazanin"/>
                <w:sz w:val="28"/>
                <w:szCs w:val="28"/>
              </w:rPr>
              <w:t>B</w:t>
            </w:r>
          </w:p>
        </w:tc>
        <w:tc>
          <w:tcPr>
            <w:tcW w:w="139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  <w:rtl/>
              </w:rPr>
              <w:t xml:space="preserve">آنتی </w:t>
            </w:r>
            <w:r w:rsidRPr="00502F0F">
              <w:rPr>
                <w:rFonts w:cs="B Nazanin"/>
                <w:sz w:val="28"/>
                <w:szCs w:val="28"/>
              </w:rPr>
              <w:t>A</w:t>
            </w:r>
          </w:p>
        </w:tc>
      </w:tr>
      <w:tr w:rsidR="00502F0F" w:rsidRPr="00502F0F" w:rsidTr="00502F0F">
        <w:trPr>
          <w:trHeight w:val="924"/>
        </w:trPr>
        <w:tc>
          <w:tcPr>
            <w:tcW w:w="32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 xml:space="preserve">B </w:t>
            </w:r>
            <w:r w:rsidRPr="00502F0F">
              <w:rPr>
                <w:rFonts w:cs="B Nazanin"/>
                <w:sz w:val="28"/>
                <w:szCs w:val="28"/>
                <w:rtl/>
              </w:rPr>
              <w:t xml:space="preserve">کاذب اکتسابی </w:t>
            </w:r>
          </w:p>
        </w:tc>
        <w:tc>
          <w:tcPr>
            <w:tcW w:w="15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+4</w:t>
            </w:r>
          </w:p>
        </w:tc>
        <w:tc>
          <w:tcPr>
            <w:tcW w:w="1401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_</w:t>
            </w:r>
          </w:p>
        </w:tc>
        <w:tc>
          <w:tcPr>
            <w:tcW w:w="193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  <w:rtl/>
              </w:rPr>
            </w:pPr>
            <w:r w:rsidRPr="00502F0F">
              <w:rPr>
                <w:rFonts w:cs="B Nazanin"/>
                <w:sz w:val="28"/>
                <w:szCs w:val="28"/>
              </w:rPr>
              <w:t>+2</w:t>
            </w:r>
          </w:p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b/>
                <w:bCs/>
                <w:sz w:val="28"/>
                <w:szCs w:val="28"/>
              </w:rPr>
            </w:pPr>
            <w:r w:rsidRPr="00502F0F">
              <w:rPr>
                <w:rFonts w:cs="B Nazanin"/>
                <w:b/>
                <w:bCs/>
                <w:sz w:val="28"/>
                <w:szCs w:val="28"/>
                <w:rtl/>
              </w:rPr>
              <w:t>آگلوتیناسیون کمتر از حد انتظار</w:t>
            </w:r>
          </w:p>
        </w:tc>
        <w:tc>
          <w:tcPr>
            <w:tcW w:w="139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+4</w:t>
            </w:r>
          </w:p>
        </w:tc>
      </w:tr>
      <w:tr w:rsidR="00502F0F" w:rsidRPr="00502F0F" w:rsidTr="00502F0F">
        <w:trPr>
          <w:trHeight w:val="773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02F0F" w:rsidRPr="00502F0F" w:rsidRDefault="00502F0F" w:rsidP="00502F0F">
            <w:pPr>
              <w:bidi w:val="0"/>
              <w:spacing w:line="276" w:lineRule="auto"/>
              <w:jc w:val="left"/>
              <w:rPr>
                <w:rFonts w:asciiTheme="minorHAnsi" w:eastAsiaTheme="minorHAnsi" w:hAnsiTheme="minorHAnsi" w:cs="B Nazanin"/>
                <w:sz w:val="28"/>
                <w:szCs w:val="28"/>
                <w:lang w:bidi="fa-IR"/>
              </w:rPr>
            </w:pPr>
          </w:p>
        </w:tc>
        <w:tc>
          <w:tcPr>
            <w:tcW w:w="3000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A</w:t>
            </w:r>
          </w:p>
        </w:tc>
        <w:tc>
          <w:tcPr>
            <w:tcW w:w="333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AB</w:t>
            </w:r>
          </w:p>
        </w:tc>
      </w:tr>
      <w:tr w:rsidR="00502F0F" w:rsidRPr="00502F0F" w:rsidTr="00502F0F">
        <w:trPr>
          <w:trHeight w:val="924"/>
        </w:trPr>
        <w:tc>
          <w:tcPr>
            <w:tcW w:w="32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  <w:rtl/>
              </w:rPr>
              <w:t xml:space="preserve">فرد گروه خونی </w:t>
            </w:r>
            <w:r w:rsidRPr="00502F0F">
              <w:rPr>
                <w:rFonts w:cs="B Nazanin"/>
                <w:sz w:val="28"/>
                <w:szCs w:val="28"/>
              </w:rPr>
              <w:t xml:space="preserve">A2 </w:t>
            </w:r>
            <w:r w:rsidRPr="00502F0F">
              <w:rPr>
                <w:rFonts w:cs="B Nazanin"/>
                <w:sz w:val="28"/>
                <w:szCs w:val="28"/>
                <w:rtl/>
              </w:rPr>
              <w:t xml:space="preserve"> یا گروه های دارای آنتی </w:t>
            </w:r>
            <w:r w:rsidRPr="00502F0F">
              <w:rPr>
                <w:rFonts w:cs="B Nazanin"/>
                <w:sz w:val="28"/>
                <w:szCs w:val="28"/>
              </w:rPr>
              <w:t>A1</w:t>
            </w:r>
            <w:r w:rsidRPr="00502F0F">
              <w:rPr>
                <w:rFonts w:cs="B Nazanin"/>
                <w:sz w:val="28"/>
                <w:szCs w:val="28"/>
                <w:rtl/>
              </w:rPr>
              <w:t xml:space="preserve"> دارد </w:t>
            </w:r>
          </w:p>
        </w:tc>
        <w:tc>
          <w:tcPr>
            <w:tcW w:w="159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+4</w:t>
            </w:r>
          </w:p>
        </w:tc>
        <w:tc>
          <w:tcPr>
            <w:tcW w:w="1401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  <w:rtl/>
              </w:rPr>
            </w:pPr>
            <w:r w:rsidRPr="00502F0F">
              <w:rPr>
                <w:rFonts w:cs="B Nazanin"/>
                <w:sz w:val="28"/>
                <w:szCs w:val="28"/>
              </w:rPr>
              <w:t>+2</w:t>
            </w:r>
          </w:p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b/>
                <w:bCs/>
                <w:sz w:val="28"/>
                <w:szCs w:val="28"/>
              </w:rPr>
            </w:pPr>
            <w:r w:rsidRPr="00502F0F">
              <w:rPr>
                <w:rFonts w:cs="B Nazanin"/>
                <w:b/>
                <w:bCs/>
                <w:sz w:val="28"/>
                <w:szCs w:val="28"/>
                <w:rtl/>
              </w:rPr>
              <w:t>واکنش کمتر از حد انتظار</w:t>
            </w:r>
          </w:p>
        </w:tc>
        <w:tc>
          <w:tcPr>
            <w:tcW w:w="1936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_</w:t>
            </w:r>
          </w:p>
        </w:tc>
        <w:tc>
          <w:tcPr>
            <w:tcW w:w="13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+4</w:t>
            </w:r>
          </w:p>
        </w:tc>
      </w:tr>
      <w:tr w:rsidR="00502F0F" w:rsidRPr="00502F0F" w:rsidTr="00502F0F">
        <w:trPr>
          <w:trHeight w:val="656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02F0F" w:rsidRPr="00502F0F" w:rsidRDefault="00502F0F" w:rsidP="00502F0F">
            <w:pPr>
              <w:bidi w:val="0"/>
              <w:spacing w:line="276" w:lineRule="auto"/>
              <w:jc w:val="left"/>
              <w:rPr>
                <w:rFonts w:asciiTheme="minorHAnsi" w:eastAsiaTheme="minorHAnsi" w:hAnsiTheme="minorHAnsi" w:cs="B Nazanin"/>
                <w:sz w:val="28"/>
                <w:szCs w:val="28"/>
                <w:lang w:bidi="fa-IR"/>
              </w:rPr>
            </w:pPr>
          </w:p>
        </w:tc>
        <w:tc>
          <w:tcPr>
            <w:tcW w:w="3000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O</w:t>
            </w:r>
          </w:p>
        </w:tc>
        <w:tc>
          <w:tcPr>
            <w:tcW w:w="3331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A</w:t>
            </w:r>
          </w:p>
        </w:tc>
      </w:tr>
      <w:tr w:rsidR="00502F0F" w:rsidRPr="00502F0F" w:rsidTr="00502F0F">
        <w:trPr>
          <w:trHeight w:val="924"/>
        </w:trPr>
        <w:tc>
          <w:tcPr>
            <w:tcW w:w="32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  <w:rtl/>
              </w:rPr>
              <w:t xml:space="preserve">فرد گروه خونی </w:t>
            </w:r>
            <w:r w:rsidRPr="00502F0F">
              <w:rPr>
                <w:rFonts w:cs="B Nazanin"/>
                <w:sz w:val="28"/>
                <w:szCs w:val="28"/>
              </w:rPr>
              <w:t>A2B</w:t>
            </w:r>
            <w:r w:rsidRPr="00502F0F">
              <w:rPr>
                <w:rFonts w:cs="B Nazanin"/>
                <w:sz w:val="28"/>
                <w:szCs w:val="28"/>
                <w:rtl/>
              </w:rPr>
              <w:t xml:space="preserve"> دارد </w:t>
            </w:r>
          </w:p>
        </w:tc>
        <w:tc>
          <w:tcPr>
            <w:tcW w:w="159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_</w:t>
            </w:r>
          </w:p>
        </w:tc>
        <w:tc>
          <w:tcPr>
            <w:tcW w:w="1401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  <w:rtl/>
              </w:rPr>
            </w:pPr>
            <w:r w:rsidRPr="00502F0F">
              <w:rPr>
                <w:rFonts w:cs="B Nazanin"/>
                <w:sz w:val="28"/>
                <w:szCs w:val="28"/>
              </w:rPr>
              <w:t>+2</w:t>
            </w:r>
          </w:p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b/>
                <w:bCs/>
                <w:sz w:val="28"/>
                <w:szCs w:val="28"/>
                <w:rtl/>
              </w:rPr>
              <w:t>واکنش کمتر از حد انتظار</w:t>
            </w:r>
          </w:p>
        </w:tc>
        <w:tc>
          <w:tcPr>
            <w:tcW w:w="1936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+4</w:t>
            </w:r>
          </w:p>
        </w:tc>
        <w:tc>
          <w:tcPr>
            <w:tcW w:w="13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+4</w:t>
            </w:r>
          </w:p>
        </w:tc>
      </w:tr>
      <w:tr w:rsidR="00502F0F" w:rsidRPr="00502F0F" w:rsidTr="00502F0F">
        <w:trPr>
          <w:trHeight w:val="701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02F0F" w:rsidRPr="00502F0F" w:rsidRDefault="00502F0F" w:rsidP="00502F0F">
            <w:pPr>
              <w:bidi w:val="0"/>
              <w:spacing w:line="276" w:lineRule="auto"/>
              <w:jc w:val="left"/>
              <w:rPr>
                <w:rFonts w:asciiTheme="minorHAnsi" w:eastAsiaTheme="minorHAnsi" w:hAnsiTheme="minorHAnsi" w:cs="B Nazanin"/>
                <w:sz w:val="28"/>
                <w:szCs w:val="28"/>
                <w:lang w:bidi="fa-IR"/>
              </w:rPr>
            </w:pPr>
          </w:p>
        </w:tc>
        <w:tc>
          <w:tcPr>
            <w:tcW w:w="3000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B</w:t>
            </w:r>
          </w:p>
        </w:tc>
        <w:tc>
          <w:tcPr>
            <w:tcW w:w="3331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AB</w:t>
            </w:r>
          </w:p>
        </w:tc>
      </w:tr>
      <w:tr w:rsidR="00502F0F" w:rsidRPr="00502F0F" w:rsidTr="00502F0F">
        <w:trPr>
          <w:trHeight w:val="2735"/>
        </w:trPr>
        <w:tc>
          <w:tcPr>
            <w:tcW w:w="32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  <w:rtl/>
              </w:rPr>
              <w:lastRenderedPageBreak/>
              <w:t xml:space="preserve">گروه خونی </w:t>
            </w:r>
            <w:r w:rsidRPr="00502F0F">
              <w:rPr>
                <w:rFonts w:cs="B Nazanin"/>
                <w:sz w:val="28"/>
                <w:szCs w:val="28"/>
              </w:rPr>
              <w:t xml:space="preserve">B </w:t>
            </w:r>
            <w:r w:rsidRPr="00502F0F">
              <w:rPr>
                <w:rFonts w:cs="B Nazanin"/>
                <w:sz w:val="28"/>
                <w:szCs w:val="28"/>
                <w:rtl/>
              </w:rPr>
              <w:t xml:space="preserve"> است در نوزاد یا افراد پیر با در مصرف سرکوب گر های ایمنی و یا در هایپم گاما گلوبولنیمی</w:t>
            </w:r>
          </w:p>
        </w:tc>
        <w:tc>
          <w:tcPr>
            <w:tcW w:w="157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  <w:rtl/>
              </w:rPr>
            </w:pP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_</w:t>
            </w:r>
          </w:p>
        </w:tc>
        <w:tc>
          <w:tcPr>
            <w:tcW w:w="1425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+1</w:t>
            </w:r>
          </w:p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  <w:rtl/>
              </w:rPr>
              <w:t>واکنش کمتر از حد انتظار واکنش ضعیف دیده می شود</w:t>
            </w: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936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  <w:rtl/>
              </w:rPr>
            </w:pP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02F0F" w:rsidRPr="00502F0F" w:rsidRDefault="00502F0F" w:rsidP="00502F0F">
            <w:pPr>
              <w:spacing w:line="276" w:lineRule="auto"/>
              <w:ind w:firstLine="720"/>
              <w:jc w:val="left"/>
              <w:rPr>
                <w:rFonts w:cs="B Nazanin"/>
                <w:sz w:val="28"/>
                <w:szCs w:val="28"/>
                <w:lang w:bidi="fa-IR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+4</w:t>
            </w:r>
          </w:p>
        </w:tc>
        <w:tc>
          <w:tcPr>
            <w:tcW w:w="13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  <w:rtl/>
              </w:rPr>
            </w:pP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_</w:t>
            </w:r>
          </w:p>
        </w:tc>
      </w:tr>
      <w:tr w:rsidR="00502F0F" w:rsidRPr="00502F0F" w:rsidTr="00502F0F">
        <w:trPr>
          <w:trHeight w:val="800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502F0F" w:rsidRPr="00502F0F" w:rsidRDefault="00502F0F" w:rsidP="00502F0F">
            <w:pPr>
              <w:bidi w:val="0"/>
              <w:spacing w:line="276" w:lineRule="auto"/>
              <w:jc w:val="left"/>
              <w:rPr>
                <w:rFonts w:asciiTheme="minorHAnsi" w:eastAsiaTheme="minorHAnsi" w:hAnsiTheme="minorHAnsi" w:cs="B Nazanin"/>
                <w:sz w:val="28"/>
                <w:szCs w:val="28"/>
                <w:lang w:bidi="fa-IR"/>
              </w:rPr>
            </w:pPr>
          </w:p>
        </w:tc>
        <w:tc>
          <w:tcPr>
            <w:tcW w:w="3000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  <w:r w:rsidRPr="00502F0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واکنش ضعیف دیده می شود </w:t>
            </w:r>
          </w:p>
        </w:tc>
        <w:tc>
          <w:tcPr>
            <w:tcW w:w="3331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B</w:t>
            </w:r>
          </w:p>
        </w:tc>
      </w:tr>
      <w:tr w:rsidR="00502F0F" w:rsidRPr="00502F0F" w:rsidTr="00502F0F">
        <w:trPr>
          <w:trHeight w:val="924"/>
        </w:trPr>
        <w:tc>
          <w:tcPr>
            <w:tcW w:w="32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  <w:rtl/>
              </w:rPr>
              <w:t>فرد کاهش تیتر</w:t>
            </w:r>
            <w:proofErr w:type="spellStart"/>
            <w:r w:rsidRPr="00502F0F">
              <w:rPr>
                <w:rFonts w:cs="B Nazanin"/>
                <w:sz w:val="28"/>
                <w:szCs w:val="28"/>
              </w:rPr>
              <w:t>Ab</w:t>
            </w:r>
            <w:proofErr w:type="spellEnd"/>
            <w:r w:rsidRPr="00502F0F">
              <w:rPr>
                <w:rFonts w:cs="B Nazanin"/>
                <w:sz w:val="28"/>
                <w:szCs w:val="28"/>
                <w:rtl/>
              </w:rPr>
              <w:t xml:space="preserve"> دارد (سندرم ویسکوت الدریش )</w:t>
            </w:r>
          </w:p>
        </w:tc>
        <w:tc>
          <w:tcPr>
            <w:tcW w:w="157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_</w:t>
            </w: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25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_</w:t>
            </w:r>
          </w:p>
        </w:tc>
        <w:tc>
          <w:tcPr>
            <w:tcW w:w="1936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_</w:t>
            </w:r>
          </w:p>
        </w:tc>
        <w:tc>
          <w:tcPr>
            <w:tcW w:w="13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02F0F" w:rsidRPr="00502F0F" w:rsidRDefault="00502F0F" w:rsidP="00502F0F">
            <w:pPr>
              <w:spacing w:line="276" w:lineRule="auto"/>
              <w:ind w:firstLine="720"/>
              <w:jc w:val="lef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+4</w:t>
            </w: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</w:p>
          <w:p w:rsidR="00502F0F" w:rsidRPr="00502F0F" w:rsidRDefault="00502F0F" w:rsidP="00502F0F">
            <w:pPr>
              <w:tabs>
                <w:tab w:val="left" w:pos="732"/>
              </w:tabs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</w:p>
        </w:tc>
      </w:tr>
      <w:tr w:rsidR="00502F0F" w:rsidRPr="00502F0F" w:rsidTr="00502F0F">
        <w:trPr>
          <w:trHeight w:val="593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02F0F" w:rsidRPr="00502F0F" w:rsidRDefault="00502F0F" w:rsidP="00502F0F">
            <w:pPr>
              <w:bidi w:val="0"/>
              <w:spacing w:line="276" w:lineRule="auto"/>
              <w:jc w:val="left"/>
              <w:rPr>
                <w:rFonts w:asciiTheme="minorHAnsi" w:eastAsiaTheme="minorHAnsi" w:hAnsiTheme="minorHAnsi" w:cs="B Nazanin"/>
                <w:sz w:val="28"/>
                <w:szCs w:val="28"/>
                <w:lang w:bidi="fa-IR"/>
              </w:rPr>
            </w:pPr>
          </w:p>
        </w:tc>
        <w:tc>
          <w:tcPr>
            <w:tcW w:w="3000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  <w:r w:rsidRPr="00502F0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واکنش دیده نمی شود </w:t>
            </w:r>
          </w:p>
        </w:tc>
        <w:tc>
          <w:tcPr>
            <w:tcW w:w="3331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A</w:t>
            </w:r>
          </w:p>
        </w:tc>
      </w:tr>
      <w:tr w:rsidR="00502F0F" w:rsidRPr="00502F0F" w:rsidTr="00502F0F">
        <w:trPr>
          <w:trHeight w:val="1187"/>
        </w:trPr>
        <w:tc>
          <w:tcPr>
            <w:tcW w:w="32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  <w:rtl/>
              </w:rPr>
              <w:t xml:space="preserve">فرد کیسه های پلاکت با گروه </w:t>
            </w:r>
            <w:r w:rsidRPr="00502F0F">
              <w:rPr>
                <w:rFonts w:cs="B Nazanin"/>
                <w:sz w:val="28"/>
                <w:szCs w:val="28"/>
              </w:rPr>
              <w:t>O</w:t>
            </w:r>
            <w:r w:rsidRPr="00502F0F">
              <w:rPr>
                <w:rFonts w:cs="B Nazanin"/>
                <w:sz w:val="28"/>
                <w:szCs w:val="28"/>
                <w:rtl/>
              </w:rPr>
              <w:t xml:space="preserve"> دریافت کرده </w:t>
            </w:r>
          </w:p>
        </w:tc>
        <w:tc>
          <w:tcPr>
            <w:tcW w:w="157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+2</w:t>
            </w:r>
          </w:p>
        </w:tc>
        <w:tc>
          <w:tcPr>
            <w:tcW w:w="1425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spacing w:line="276" w:lineRule="auto"/>
              <w:ind w:firstLine="720"/>
              <w:jc w:val="left"/>
              <w:rPr>
                <w:rFonts w:cs="B Nazanin"/>
                <w:sz w:val="28"/>
                <w:szCs w:val="28"/>
                <w:lang w:bidi="fa-IR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+4</w:t>
            </w:r>
          </w:p>
        </w:tc>
        <w:tc>
          <w:tcPr>
            <w:tcW w:w="1936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0F" w:rsidRPr="00502F0F" w:rsidRDefault="00502F0F" w:rsidP="00502F0F">
            <w:pPr>
              <w:spacing w:line="276" w:lineRule="auto"/>
              <w:ind w:firstLine="720"/>
              <w:jc w:val="left"/>
              <w:rPr>
                <w:rFonts w:cs="B Nazanin"/>
                <w:sz w:val="28"/>
                <w:szCs w:val="28"/>
                <w:lang w:bidi="fa-IR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+4</w:t>
            </w:r>
          </w:p>
        </w:tc>
        <w:tc>
          <w:tcPr>
            <w:tcW w:w="13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_</w:t>
            </w:r>
          </w:p>
        </w:tc>
      </w:tr>
      <w:tr w:rsidR="00502F0F" w:rsidRPr="00502F0F" w:rsidTr="00502F0F">
        <w:trPr>
          <w:trHeight w:val="575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02F0F" w:rsidRPr="00502F0F" w:rsidRDefault="00502F0F" w:rsidP="00502F0F">
            <w:pPr>
              <w:bidi w:val="0"/>
              <w:spacing w:line="276" w:lineRule="auto"/>
              <w:jc w:val="left"/>
              <w:rPr>
                <w:rFonts w:asciiTheme="minorHAnsi" w:eastAsiaTheme="minorHAnsi" w:hAnsiTheme="minorHAnsi" w:cs="B Nazanin"/>
                <w:sz w:val="28"/>
                <w:szCs w:val="28"/>
                <w:lang w:bidi="fa-IR"/>
              </w:rPr>
            </w:pPr>
          </w:p>
        </w:tc>
        <w:tc>
          <w:tcPr>
            <w:tcW w:w="3000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O</w:t>
            </w:r>
          </w:p>
        </w:tc>
        <w:tc>
          <w:tcPr>
            <w:tcW w:w="3331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B</w:t>
            </w:r>
          </w:p>
        </w:tc>
      </w:tr>
      <w:tr w:rsidR="00502F0F" w:rsidRPr="00502F0F" w:rsidTr="00502F0F">
        <w:trPr>
          <w:trHeight w:val="1043"/>
        </w:trPr>
        <w:tc>
          <w:tcPr>
            <w:tcW w:w="32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  <w:rtl/>
              </w:rPr>
              <w:lastRenderedPageBreak/>
              <w:t xml:space="preserve">گروه خون </w:t>
            </w:r>
            <w:r w:rsidRPr="00502F0F">
              <w:rPr>
                <w:rFonts w:cs="B Nazanin"/>
                <w:sz w:val="28"/>
                <w:szCs w:val="28"/>
              </w:rPr>
              <w:t xml:space="preserve">o </w:t>
            </w:r>
            <w:r w:rsidRPr="00502F0F">
              <w:rPr>
                <w:rFonts w:cs="B Nazanin"/>
                <w:sz w:val="28"/>
                <w:szCs w:val="28"/>
                <w:rtl/>
              </w:rPr>
              <w:t xml:space="preserve">بمبئی </w:t>
            </w:r>
          </w:p>
        </w:tc>
        <w:tc>
          <w:tcPr>
            <w:tcW w:w="93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O Cell</w:t>
            </w: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+4</w:t>
            </w:r>
          </w:p>
        </w:tc>
        <w:tc>
          <w:tcPr>
            <w:tcW w:w="1064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 xml:space="preserve"> B Cell</w:t>
            </w: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+4</w:t>
            </w:r>
          </w:p>
        </w:tc>
        <w:tc>
          <w:tcPr>
            <w:tcW w:w="1005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A1 Cell</w:t>
            </w: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+4</w:t>
            </w:r>
          </w:p>
        </w:tc>
        <w:tc>
          <w:tcPr>
            <w:tcW w:w="162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Anti B</w:t>
            </w:r>
          </w:p>
          <w:p w:rsidR="00502F0F" w:rsidRPr="00502F0F" w:rsidRDefault="00502F0F" w:rsidP="00502F0F">
            <w:pPr>
              <w:spacing w:line="276" w:lineRule="auto"/>
              <w:ind w:firstLine="720"/>
              <w:jc w:val="left"/>
              <w:rPr>
                <w:rFonts w:cs="B Nazanin"/>
                <w:sz w:val="28"/>
                <w:szCs w:val="28"/>
                <w:lang w:bidi="fa-IR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-</w:t>
            </w:r>
          </w:p>
          <w:p w:rsidR="00502F0F" w:rsidRPr="00502F0F" w:rsidRDefault="00502F0F" w:rsidP="00502F0F">
            <w:pPr>
              <w:spacing w:line="276" w:lineRule="auto"/>
              <w:ind w:firstLine="720"/>
              <w:jc w:val="left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7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  <w:rtl/>
              </w:rPr>
            </w:pPr>
            <w:r w:rsidRPr="00502F0F">
              <w:rPr>
                <w:rFonts w:cs="B Nazanin"/>
                <w:sz w:val="28"/>
                <w:szCs w:val="28"/>
              </w:rPr>
              <w:t xml:space="preserve">Anti A  </w:t>
            </w:r>
          </w:p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-</w:t>
            </w:r>
          </w:p>
        </w:tc>
      </w:tr>
      <w:tr w:rsidR="00502F0F" w:rsidRPr="00502F0F" w:rsidTr="00502F0F">
        <w:trPr>
          <w:trHeight w:val="674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02F0F" w:rsidRPr="00502F0F" w:rsidRDefault="00502F0F" w:rsidP="00502F0F">
            <w:pPr>
              <w:bidi w:val="0"/>
              <w:spacing w:line="276" w:lineRule="auto"/>
              <w:jc w:val="left"/>
              <w:rPr>
                <w:rFonts w:asciiTheme="minorHAnsi" w:eastAsiaTheme="minorHAnsi" w:hAnsiTheme="minorHAnsi" w:cs="B Nazanin"/>
                <w:sz w:val="28"/>
                <w:szCs w:val="28"/>
                <w:lang w:bidi="fa-IR"/>
              </w:rPr>
            </w:pPr>
          </w:p>
        </w:tc>
        <w:tc>
          <w:tcPr>
            <w:tcW w:w="3000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3331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O</w:t>
            </w:r>
          </w:p>
        </w:tc>
      </w:tr>
      <w:tr w:rsidR="00502F0F" w:rsidRPr="00502F0F" w:rsidTr="00502F0F">
        <w:trPr>
          <w:trHeight w:val="1061"/>
        </w:trPr>
        <w:tc>
          <w:tcPr>
            <w:tcW w:w="32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  <w:rtl/>
              </w:rPr>
              <w:t xml:space="preserve">گروه خونی با اتو آنتی بادی سرد یا واکنش رولکس </w:t>
            </w:r>
          </w:p>
        </w:tc>
        <w:tc>
          <w:tcPr>
            <w:tcW w:w="93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  <w:r w:rsidRPr="00502F0F">
              <w:rPr>
                <w:rFonts w:cs="B Nazanin" w:hint="cs"/>
                <w:sz w:val="28"/>
                <w:szCs w:val="28"/>
                <w:rtl/>
                <w:lang w:bidi="fa-IR"/>
              </w:rPr>
              <w:t>+</w:t>
            </w:r>
            <w:r w:rsidRPr="00502F0F">
              <w:rPr>
                <w:rFonts w:cs="B Nazanin"/>
                <w:sz w:val="28"/>
                <w:szCs w:val="28"/>
                <w:lang w:bidi="fa-IR"/>
              </w:rPr>
              <w:t>4</w:t>
            </w:r>
          </w:p>
        </w:tc>
        <w:tc>
          <w:tcPr>
            <w:tcW w:w="1139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  <w:r w:rsidRPr="00502F0F">
              <w:rPr>
                <w:rFonts w:cs="B Nazanin" w:hint="cs"/>
                <w:sz w:val="28"/>
                <w:szCs w:val="28"/>
                <w:rtl/>
                <w:lang w:bidi="fa-IR"/>
              </w:rPr>
              <w:t>+</w:t>
            </w:r>
            <w:r w:rsidRPr="00502F0F">
              <w:rPr>
                <w:rFonts w:cs="B Nazanin"/>
                <w:sz w:val="28"/>
                <w:szCs w:val="28"/>
                <w:lang w:bidi="fa-IR"/>
              </w:rPr>
              <w:t>4</w:t>
            </w:r>
          </w:p>
        </w:tc>
        <w:tc>
          <w:tcPr>
            <w:tcW w:w="9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+4</w:t>
            </w:r>
          </w:p>
        </w:tc>
        <w:tc>
          <w:tcPr>
            <w:tcW w:w="162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_</w:t>
            </w:r>
          </w:p>
        </w:tc>
        <w:tc>
          <w:tcPr>
            <w:tcW w:w="17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+4</w:t>
            </w:r>
          </w:p>
        </w:tc>
      </w:tr>
      <w:tr w:rsidR="00502F0F" w:rsidRPr="00502F0F" w:rsidTr="00502F0F">
        <w:trPr>
          <w:trHeight w:val="728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02F0F" w:rsidRPr="00502F0F" w:rsidRDefault="00502F0F" w:rsidP="00502F0F">
            <w:pPr>
              <w:bidi w:val="0"/>
              <w:spacing w:line="276" w:lineRule="auto"/>
              <w:jc w:val="left"/>
              <w:rPr>
                <w:rFonts w:asciiTheme="minorHAnsi" w:eastAsiaTheme="minorHAnsi" w:hAnsiTheme="minorHAnsi" w:cs="B Nazanin"/>
                <w:sz w:val="28"/>
                <w:szCs w:val="28"/>
                <w:lang w:bidi="fa-IR"/>
              </w:rPr>
            </w:pPr>
          </w:p>
        </w:tc>
        <w:tc>
          <w:tcPr>
            <w:tcW w:w="3000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502F0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اتو کنترل هم مثبت می شود </w:t>
            </w:r>
          </w:p>
        </w:tc>
        <w:tc>
          <w:tcPr>
            <w:tcW w:w="3331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A</w:t>
            </w:r>
          </w:p>
        </w:tc>
      </w:tr>
      <w:tr w:rsidR="00502F0F" w:rsidRPr="00502F0F" w:rsidTr="00502F0F">
        <w:trPr>
          <w:trHeight w:val="755"/>
        </w:trPr>
        <w:tc>
          <w:tcPr>
            <w:tcW w:w="32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  <w:rtl/>
              </w:rPr>
              <w:t xml:space="preserve">گروه خونی </w:t>
            </w:r>
            <w:r w:rsidRPr="00502F0F">
              <w:rPr>
                <w:rFonts w:cs="B Nazanin"/>
                <w:sz w:val="28"/>
                <w:szCs w:val="28"/>
              </w:rPr>
              <w:t>A</w:t>
            </w:r>
            <w:r w:rsidRPr="00502F0F">
              <w:rPr>
                <w:rFonts w:cs="B Nazanin"/>
                <w:sz w:val="28"/>
                <w:szCs w:val="28"/>
                <w:rtl/>
              </w:rPr>
              <w:t xml:space="preserve">با آلو آنتی بادی </w:t>
            </w:r>
          </w:p>
        </w:tc>
        <w:tc>
          <w:tcPr>
            <w:tcW w:w="9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  <w:r w:rsidRPr="00502F0F">
              <w:rPr>
                <w:rFonts w:cs="B Nazanin" w:hint="cs"/>
                <w:sz w:val="28"/>
                <w:szCs w:val="28"/>
                <w:rtl/>
                <w:lang w:bidi="fa-IR"/>
              </w:rPr>
              <w:t>+</w:t>
            </w:r>
            <w:r w:rsidRPr="00502F0F">
              <w:rPr>
                <w:rFonts w:cs="B Nazanin"/>
                <w:sz w:val="28"/>
                <w:szCs w:val="28"/>
                <w:lang w:bidi="fa-IR"/>
              </w:rPr>
              <w:t>4</w:t>
            </w:r>
          </w:p>
        </w:tc>
        <w:tc>
          <w:tcPr>
            <w:tcW w:w="1078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+4</w:t>
            </w:r>
          </w:p>
        </w:tc>
        <w:tc>
          <w:tcPr>
            <w:tcW w:w="9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+4</w:t>
            </w:r>
          </w:p>
        </w:tc>
        <w:tc>
          <w:tcPr>
            <w:tcW w:w="169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_</w:t>
            </w: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640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>+4</w:t>
            </w:r>
          </w:p>
          <w:p w:rsidR="00502F0F" w:rsidRPr="00502F0F" w:rsidRDefault="00502F0F" w:rsidP="00502F0F">
            <w:pPr>
              <w:tabs>
                <w:tab w:val="left" w:pos="1306"/>
              </w:tabs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  <w:r w:rsidRPr="00502F0F">
              <w:rPr>
                <w:rFonts w:cs="B Nazanin"/>
                <w:sz w:val="28"/>
                <w:szCs w:val="28"/>
                <w:lang w:bidi="fa-IR"/>
              </w:rPr>
              <w:tab/>
            </w:r>
          </w:p>
        </w:tc>
      </w:tr>
      <w:tr w:rsidR="00502F0F" w:rsidRPr="00502F0F" w:rsidTr="00502F0F">
        <w:trPr>
          <w:trHeight w:val="656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02F0F" w:rsidRPr="00502F0F" w:rsidRDefault="00502F0F" w:rsidP="00502F0F">
            <w:pPr>
              <w:bidi w:val="0"/>
              <w:spacing w:line="276" w:lineRule="auto"/>
              <w:jc w:val="left"/>
              <w:rPr>
                <w:rFonts w:asciiTheme="minorHAnsi" w:eastAsiaTheme="minorHAnsi" w:hAnsiTheme="minorHAnsi" w:cs="B Nazanin"/>
                <w:sz w:val="28"/>
                <w:szCs w:val="28"/>
                <w:lang w:bidi="fa-IR"/>
              </w:rPr>
            </w:pPr>
          </w:p>
        </w:tc>
        <w:tc>
          <w:tcPr>
            <w:tcW w:w="3000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502F0F">
              <w:rPr>
                <w:rFonts w:cs="B Nazanin" w:hint="cs"/>
                <w:sz w:val="28"/>
                <w:szCs w:val="28"/>
                <w:rtl/>
                <w:lang w:bidi="fa-IR"/>
              </w:rPr>
              <w:t>اتو کنترل منفی می شود</w:t>
            </w:r>
          </w:p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3331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A</w:t>
            </w:r>
          </w:p>
        </w:tc>
      </w:tr>
      <w:tr w:rsidR="00502F0F" w:rsidRPr="00502F0F" w:rsidTr="00502F0F">
        <w:trPr>
          <w:trHeight w:val="656"/>
        </w:trPr>
        <w:tc>
          <w:tcPr>
            <w:tcW w:w="32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  <w:rtl/>
              </w:rPr>
              <w:t>گروه خون نوزادان که نمونه به ژله وارتون آلوده است و با چندین بار سرم فیزیولوژی شستشو داده می شود.</w:t>
            </w:r>
          </w:p>
        </w:tc>
        <w:tc>
          <w:tcPr>
            <w:tcW w:w="3000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02F0F" w:rsidRPr="00502F0F" w:rsidRDefault="00502F0F" w:rsidP="00502F0F">
            <w:pPr>
              <w:spacing w:line="276" w:lineRule="auto"/>
              <w:jc w:val="lef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02F0F" w:rsidRPr="00502F0F" w:rsidRDefault="00502F0F" w:rsidP="00502F0F">
            <w:pPr>
              <w:tabs>
                <w:tab w:val="left" w:pos="1875"/>
              </w:tabs>
              <w:spacing w:line="276" w:lineRule="auto"/>
              <w:jc w:val="left"/>
              <w:rPr>
                <w:rFonts w:cs="B Nazanin"/>
                <w:sz w:val="28"/>
                <w:szCs w:val="28"/>
                <w:lang w:bidi="fa-IR"/>
              </w:rPr>
            </w:pPr>
            <w:r w:rsidRPr="00502F0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انجام شده است </w:t>
            </w:r>
          </w:p>
        </w:tc>
        <w:tc>
          <w:tcPr>
            <w:tcW w:w="167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+4</w:t>
            </w:r>
          </w:p>
        </w:tc>
        <w:tc>
          <w:tcPr>
            <w:tcW w:w="1657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02F0F" w:rsidRPr="00502F0F" w:rsidRDefault="00502F0F" w:rsidP="00502F0F">
            <w:pPr>
              <w:pStyle w:val="ListParagraph"/>
              <w:ind w:left="0"/>
              <w:jc w:val="left"/>
              <w:rPr>
                <w:rFonts w:cs="B Nazanin"/>
                <w:sz w:val="28"/>
                <w:szCs w:val="28"/>
              </w:rPr>
            </w:pPr>
            <w:r w:rsidRPr="00502F0F">
              <w:rPr>
                <w:rFonts w:cs="B Nazanin"/>
                <w:sz w:val="28"/>
                <w:szCs w:val="28"/>
              </w:rPr>
              <w:t>+4</w:t>
            </w:r>
          </w:p>
        </w:tc>
      </w:tr>
    </w:tbl>
    <w:p w:rsidR="00502F0F" w:rsidRDefault="00502F0F" w:rsidP="00502F0F">
      <w:pPr>
        <w:pStyle w:val="ListParagraph"/>
        <w:ind w:left="1080"/>
        <w:rPr>
          <w:rFonts w:cs="B Nazanin"/>
          <w:sz w:val="28"/>
          <w:szCs w:val="28"/>
          <w:rtl/>
        </w:rPr>
      </w:pPr>
    </w:p>
    <w:p w:rsidR="00CA1A21" w:rsidRPr="00502F0F" w:rsidRDefault="00CA1A21" w:rsidP="00502F0F">
      <w:pPr>
        <w:pStyle w:val="ListParagraph"/>
        <w:ind w:left="1080"/>
        <w:rPr>
          <w:rFonts w:cs="B Nazanin"/>
          <w:sz w:val="28"/>
          <w:szCs w:val="28"/>
          <w:rtl/>
        </w:rPr>
      </w:pPr>
    </w:p>
    <w:p w:rsidR="00502F0F" w:rsidRPr="00502F0F" w:rsidRDefault="00502F0F" w:rsidP="00502F0F">
      <w:pPr>
        <w:pStyle w:val="ListParagraph"/>
        <w:ind w:left="1080"/>
        <w:rPr>
          <w:rFonts w:cs="B Nazanin"/>
          <w:sz w:val="28"/>
          <w:szCs w:val="28"/>
        </w:rPr>
      </w:pPr>
    </w:p>
    <w:p w:rsidR="00502F0F" w:rsidRPr="00502F0F" w:rsidRDefault="00502F0F" w:rsidP="00502F0F">
      <w:pPr>
        <w:pStyle w:val="ListParagraph"/>
        <w:ind w:left="1080"/>
        <w:rPr>
          <w:rFonts w:cs="B Nazanin"/>
          <w:sz w:val="28"/>
          <w:szCs w:val="28"/>
        </w:rPr>
      </w:pPr>
      <w:r w:rsidRPr="00502F0F">
        <w:rPr>
          <w:rFonts w:cs="B Nazanin"/>
          <w:sz w:val="28"/>
          <w:szCs w:val="28"/>
          <w:rtl/>
        </w:rPr>
        <w:lastRenderedPageBreak/>
        <w:t xml:space="preserve">الف ) احتمال وجود </w:t>
      </w:r>
      <w:proofErr w:type="spellStart"/>
      <w:r w:rsidRPr="00502F0F">
        <w:rPr>
          <w:rFonts w:cs="B Nazanin"/>
          <w:sz w:val="28"/>
          <w:szCs w:val="28"/>
        </w:rPr>
        <w:t>Rolo</w:t>
      </w:r>
      <w:proofErr w:type="spellEnd"/>
    </w:p>
    <w:p w:rsidR="00502F0F" w:rsidRPr="00502F0F" w:rsidRDefault="00502F0F" w:rsidP="00502F0F">
      <w:pPr>
        <w:pStyle w:val="ListParagraph"/>
        <w:ind w:left="1080"/>
        <w:rPr>
          <w:rFonts w:cs="B Nazanin"/>
          <w:sz w:val="28"/>
          <w:szCs w:val="28"/>
          <w:rtl/>
        </w:rPr>
      </w:pPr>
      <w:r w:rsidRPr="00502F0F">
        <w:rPr>
          <w:rFonts w:cs="B Nazanin"/>
          <w:sz w:val="28"/>
          <w:szCs w:val="28"/>
          <w:rtl/>
        </w:rPr>
        <w:t xml:space="preserve">ب ) احتمال حضور یک </w:t>
      </w:r>
      <w:proofErr w:type="spellStart"/>
      <w:r w:rsidRPr="00502F0F">
        <w:rPr>
          <w:rFonts w:cs="B Nazanin"/>
          <w:sz w:val="28"/>
          <w:szCs w:val="28"/>
        </w:rPr>
        <w:t>Ab</w:t>
      </w:r>
      <w:proofErr w:type="spellEnd"/>
      <w:r w:rsidRPr="00502F0F">
        <w:rPr>
          <w:rFonts w:cs="B Nazanin"/>
          <w:sz w:val="28"/>
          <w:szCs w:val="28"/>
          <w:rtl/>
        </w:rPr>
        <w:t xml:space="preserve"> سرد غیر منتظره </w:t>
      </w:r>
    </w:p>
    <w:p w:rsidR="00502F0F" w:rsidRPr="00502F0F" w:rsidRDefault="00502F0F" w:rsidP="009A0126">
      <w:pPr>
        <w:pStyle w:val="ListParagraph"/>
        <w:numPr>
          <w:ilvl w:val="0"/>
          <w:numId w:val="10"/>
        </w:numPr>
        <w:rPr>
          <w:rFonts w:cs="B Nazanin"/>
          <w:sz w:val="28"/>
          <w:szCs w:val="28"/>
          <w:rtl/>
        </w:rPr>
      </w:pPr>
      <w:r w:rsidRPr="00502F0F">
        <w:rPr>
          <w:rFonts w:cs="B Nazanin"/>
          <w:sz w:val="28"/>
          <w:szCs w:val="28"/>
          <w:rtl/>
        </w:rPr>
        <w:t>برای تشخیص از لولۀ اتوکنترل استفاده می شود :</w:t>
      </w:r>
    </w:p>
    <w:p w:rsidR="00502F0F" w:rsidRPr="00502F0F" w:rsidRDefault="00502F0F" w:rsidP="00502F0F">
      <w:pPr>
        <w:pStyle w:val="ListParagraph"/>
        <w:ind w:left="1080"/>
        <w:rPr>
          <w:rFonts w:cs="B Nazanin"/>
          <w:sz w:val="28"/>
          <w:szCs w:val="28"/>
          <w:rtl/>
        </w:rPr>
      </w:pPr>
      <w:proofErr w:type="gramStart"/>
      <w:r w:rsidRPr="00502F0F">
        <w:rPr>
          <w:rFonts w:cs="B Nazanin"/>
          <w:sz w:val="28"/>
          <w:szCs w:val="28"/>
        </w:rPr>
        <w:t>a</w:t>
      </w:r>
      <w:r w:rsidRPr="00502F0F">
        <w:rPr>
          <w:rFonts w:cs="B Nazanin"/>
          <w:sz w:val="28"/>
          <w:szCs w:val="28"/>
          <w:rtl/>
        </w:rPr>
        <w:t xml:space="preserve"> )</w:t>
      </w:r>
      <w:proofErr w:type="gramEnd"/>
      <w:r w:rsidRPr="00502F0F">
        <w:rPr>
          <w:rFonts w:cs="B Nazanin"/>
          <w:sz w:val="28"/>
          <w:szCs w:val="28"/>
          <w:rtl/>
        </w:rPr>
        <w:t xml:space="preserve"> اگر اتو کنترل مثبت شود وجود اتو آنتی بادی تأیید می شود </w:t>
      </w:r>
    </w:p>
    <w:p w:rsidR="00502F0F" w:rsidRPr="00502F0F" w:rsidRDefault="00502F0F" w:rsidP="00502F0F">
      <w:pPr>
        <w:pStyle w:val="ListParagraph"/>
        <w:ind w:left="1080"/>
        <w:rPr>
          <w:rFonts w:cs="B Nazanin"/>
          <w:sz w:val="28"/>
          <w:szCs w:val="28"/>
          <w:rtl/>
        </w:rPr>
      </w:pPr>
      <w:proofErr w:type="gramStart"/>
      <w:r w:rsidRPr="00502F0F">
        <w:rPr>
          <w:rFonts w:cs="B Nazanin"/>
          <w:sz w:val="28"/>
          <w:szCs w:val="28"/>
        </w:rPr>
        <w:t>b</w:t>
      </w:r>
      <w:r w:rsidRPr="00502F0F">
        <w:rPr>
          <w:rFonts w:cs="B Nazanin"/>
          <w:sz w:val="28"/>
          <w:szCs w:val="28"/>
          <w:rtl/>
        </w:rPr>
        <w:t xml:space="preserve"> )</w:t>
      </w:r>
      <w:proofErr w:type="gramEnd"/>
      <w:r w:rsidRPr="00502F0F">
        <w:rPr>
          <w:rFonts w:cs="B Nazanin"/>
          <w:sz w:val="28"/>
          <w:szCs w:val="28"/>
          <w:rtl/>
        </w:rPr>
        <w:t xml:space="preserve"> اگر اتو کنترل منفی باشد وجود آلو آنتی بادی تأیید می شود .</w:t>
      </w:r>
    </w:p>
    <w:p w:rsidR="00C03F65" w:rsidRPr="000A3B03" w:rsidRDefault="00970B81" w:rsidP="000A3B03">
      <w:pPr>
        <w:rPr>
          <w:rFonts w:cs="B Nazanin"/>
          <w:sz w:val="20"/>
          <w:szCs w:val="20"/>
          <w:rtl/>
        </w:rPr>
      </w:pPr>
      <w:r w:rsidRPr="00970B81">
        <w:rPr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1.75pt;margin-top:298.2pt;width:206.4pt;height:89.55pt;z-index:251657216" filled="f" stroked="f">
            <v:textbox style="mso-next-textbox:#_x0000_s1026">
              <w:txbxContent>
                <w:p w:rsidR="00502F0F" w:rsidRDefault="00502F0F" w:rsidP="00502F0F">
                  <w:pPr>
                    <w:pStyle w:val="Heading2"/>
                    <w:jc w:val="center"/>
                    <w:rPr>
                      <w:rFonts w:cs="Titr"/>
                      <w:b w:val="0"/>
                      <w:bCs w:val="0"/>
                      <w:i/>
                      <w:iCs/>
                    </w:rPr>
                  </w:pPr>
                </w:p>
                <w:p w:rsidR="00502F0F" w:rsidRDefault="00502F0F" w:rsidP="00502F0F">
                  <w:pPr>
                    <w:pStyle w:val="Heading2"/>
                    <w:jc w:val="center"/>
                    <w:rPr>
                      <w:rFonts w:cs="B Mitra"/>
                      <w:i/>
                      <w:iCs/>
                      <w:rtl/>
                    </w:rPr>
                  </w:pPr>
                </w:p>
                <w:p w:rsidR="00502F0F" w:rsidRDefault="00502F0F" w:rsidP="00502F0F">
                  <w:pPr>
                    <w:jc w:val="center"/>
                    <w:rPr>
                      <w:rFonts w:cs="Titr"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 w:rsidRPr="00970B81">
        <w:rPr>
          <w:rtl/>
        </w:rPr>
        <w:pict>
          <v:shape id="_x0000_s1027" type="#_x0000_t202" style="position:absolute;left:0;text-align:left;margin-left:-7.5pt;margin-top:387.75pt;width:178.85pt;height:9.7pt;z-index:251658240" filled="f" stroked="f">
            <v:textbox style="mso-next-textbox:#_x0000_s1027">
              <w:txbxContent>
                <w:p w:rsidR="00502F0F" w:rsidRDefault="00502F0F" w:rsidP="00502F0F">
                  <w:pPr>
                    <w:pStyle w:val="Heading2"/>
                    <w:jc w:val="center"/>
                    <w:rPr>
                      <w:rFonts w:cs="Titr"/>
                      <w:i/>
                      <w:iCs/>
                      <w:sz w:val="20"/>
                    </w:rPr>
                  </w:pPr>
                </w:p>
                <w:p w:rsidR="00502F0F" w:rsidRDefault="00502F0F" w:rsidP="00502F0F">
                  <w:pPr>
                    <w:jc w:val="center"/>
                    <w:rPr>
                      <w:lang w:bidi="fa-IR"/>
                    </w:rPr>
                  </w:pPr>
                </w:p>
              </w:txbxContent>
            </v:textbox>
            <w10:wrap anchorx="page"/>
          </v:shape>
        </w:pict>
      </w:r>
    </w:p>
    <w:p w:rsidR="001F249C" w:rsidRDefault="00275E1A" w:rsidP="001F249C">
      <w:pPr>
        <w:spacing w:line="276" w:lineRule="auto"/>
        <w:jc w:val="center"/>
        <w:rPr>
          <w:rFonts w:cs="B Titr"/>
          <w:sz w:val="36"/>
          <w:szCs w:val="36"/>
          <w:rtl/>
        </w:rPr>
      </w:pPr>
      <w:r w:rsidRPr="000A3B03">
        <w:rPr>
          <w:rFonts w:ascii="Arial" w:hAnsi="Arial" w:cs="B Titr"/>
          <w:b/>
          <w:bCs/>
          <w:sz w:val="36"/>
          <w:szCs w:val="36"/>
          <w:rtl/>
        </w:rPr>
        <w:t xml:space="preserve">موارد مثبت و منفی کاذب در گروه‌بندی </w:t>
      </w:r>
      <w:r w:rsidRPr="000A3B03">
        <w:rPr>
          <w:rFonts w:ascii="Arial" w:hAnsi="Arial" w:cs="B Titr"/>
          <w:b/>
          <w:bCs/>
          <w:sz w:val="36"/>
          <w:szCs w:val="36"/>
        </w:rPr>
        <w:t>ABO</w:t>
      </w:r>
    </w:p>
    <w:p w:rsidR="001F249C" w:rsidRPr="009D14D6" w:rsidRDefault="00275E1A" w:rsidP="001F249C">
      <w:pPr>
        <w:spacing w:line="276" w:lineRule="auto"/>
        <w:rPr>
          <w:rFonts w:cs="B Titr"/>
          <w:sz w:val="36"/>
          <w:szCs w:val="36"/>
          <w:rtl/>
        </w:rPr>
      </w:pPr>
      <w:r w:rsidRPr="009D14D6">
        <w:rPr>
          <w:rFonts w:ascii="Arial" w:hAnsi="Arial" w:cs="B Titr"/>
          <w:sz w:val="28"/>
          <w:szCs w:val="28"/>
          <w:rtl/>
        </w:rPr>
        <w:t xml:space="preserve">موارد ایجاد کننده مثبت کاذب در گروه‌بندی </w:t>
      </w:r>
      <w:r w:rsidRPr="009D14D6">
        <w:rPr>
          <w:rFonts w:ascii="Arial" w:hAnsi="Arial" w:cs="B Titr"/>
          <w:sz w:val="28"/>
          <w:szCs w:val="28"/>
        </w:rPr>
        <w:t>ABO</w:t>
      </w:r>
    </w:p>
    <w:p w:rsidR="00275E1A" w:rsidRPr="009D14D6" w:rsidRDefault="00275E1A" w:rsidP="0027714B">
      <w:pPr>
        <w:pStyle w:val="ListParagraph"/>
        <w:numPr>
          <w:ilvl w:val="0"/>
          <w:numId w:val="13"/>
        </w:numPr>
        <w:rPr>
          <w:rFonts w:ascii="Times New Roman" w:hAnsi="Times New Roman" w:cs="B Titr"/>
          <w:sz w:val="36"/>
          <w:szCs w:val="36"/>
          <w:rtl/>
        </w:rPr>
      </w:pPr>
      <w:r w:rsidRPr="009D14D6">
        <w:rPr>
          <w:rFonts w:ascii="Arial" w:hAnsi="Arial" w:cs="B Nazanin"/>
          <w:sz w:val="28"/>
          <w:szCs w:val="28"/>
        </w:rPr>
        <w:t> Contaminated Glass</w:t>
      </w:r>
      <w:r w:rsidRPr="009D14D6">
        <w:rPr>
          <w:rFonts w:ascii="Arial" w:hAnsi="Arial" w:cs="B Nazanin"/>
          <w:sz w:val="28"/>
          <w:szCs w:val="28"/>
          <w:rtl/>
        </w:rPr>
        <w:t>آلودگی لوله‌ها</w:t>
      </w:r>
    </w:p>
    <w:p w:rsidR="00275E1A" w:rsidRPr="009D14D6" w:rsidRDefault="00275E1A" w:rsidP="0027714B">
      <w:pPr>
        <w:pStyle w:val="ListParagraph"/>
        <w:numPr>
          <w:ilvl w:val="0"/>
          <w:numId w:val="13"/>
        </w:numPr>
        <w:tabs>
          <w:tab w:val="num" w:pos="1353"/>
        </w:tabs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Times New Roman"/>
          <w:sz w:val="28"/>
          <w:szCs w:val="28"/>
          <w:rtl/>
        </w:rPr>
        <w:t> </w:t>
      </w: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proofErr w:type="spellStart"/>
      <w:r w:rsidRPr="009D14D6">
        <w:rPr>
          <w:rFonts w:ascii="Arial" w:hAnsi="Arial" w:cs="B Nazanin"/>
          <w:sz w:val="28"/>
          <w:szCs w:val="28"/>
        </w:rPr>
        <w:t>Autoagglutination</w:t>
      </w:r>
      <w:proofErr w:type="spellEnd"/>
      <w:r w:rsidRPr="009D14D6">
        <w:rPr>
          <w:rFonts w:ascii="Arial" w:hAnsi="Arial" w:cs="B Nazanin"/>
          <w:sz w:val="28"/>
          <w:szCs w:val="28"/>
        </w:rPr>
        <w:t xml:space="preserve"> </w:t>
      </w:r>
      <w:r w:rsidRPr="009D14D6">
        <w:rPr>
          <w:rFonts w:ascii="Arial" w:hAnsi="Arial"/>
          <w:sz w:val="28"/>
          <w:szCs w:val="28"/>
          <w:rtl/>
        </w:rPr>
        <w:t> </w:t>
      </w:r>
      <w:r w:rsidRPr="009D14D6">
        <w:rPr>
          <w:rFonts w:ascii="Arial" w:hAnsi="Arial" w:cs="B Nazanin"/>
          <w:sz w:val="28"/>
          <w:szCs w:val="28"/>
          <w:rtl/>
        </w:rPr>
        <w:t>اتو آگلوتیناسیون</w:t>
      </w:r>
    </w:p>
    <w:p w:rsidR="00275E1A" w:rsidRPr="009D14D6" w:rsidRDefault="00275E1A" w:rsidP="0027714B">
      <w:pPr>
        <w:pStyle w:val="ListParagraph"/>
        <w:numPr>
          <w:ilvl w:val="0"/>
          <w:numId w:val="13"/>
        </w:numPr>
        <w:tabs>
          <w:tab w:val="num" w:pos="1353"/>
        </w:tabs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Times New Roman"/>
          <w:sz w:val="28"/>
          <w:szCs w:val="28"/>
          <w:rtl/>
        </w:rPr>
        <w:t> </w:t>
      </w: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9D14D6">
        <w:rPr>
          <w:rFonts w:ascii="Arial" w:hAnsi="Arial" w:cs="B Nazanin"/>
          <w:sz w:val="28"/>
          <w:szCs w:val="28"/>
        </w:rPr>
        <w:t xml:space="preserve">A </w:t>
      </w:r>
      <w:proofErr w:type="spellStart"/>
      <w:r w:rsidRPr="009D14D6">
        <w:rPr>
          <w:rFonts w:ascii="Arial" w:hAnsi="Arial" w:cs="B Nazanin"/>
          <w:sz w:val="28"/>
          <w:szCs w:val="28"/>
        </w:rPr>
        <w:t>heterophile</w:t>
      </w:r>
      <w:proofErr w:type="spellEnd"/>
      <w:r w:rsidRPr="009D14D6">
        <w:rPr>
          <w:rFonts w:ascii="Arial" w:hAnsi="Arial" w:cs="B Nazanin"/>
          <w:sz w:val="28"/>
          <w:szCs w:val="28"/>
        </w:rPr>
        <w:t xml:space="preserve"> antibody</w:t>
      </w:r>
      <w:r w:rsidRPr="009D14D6">
        <w:rPr>
          <w:rFonts w:ascii="Arial" w:hAnsi="Arial" w:cs="B Nazanin"/>
          <w:sz w:val="28"/>
          <w:szCs w:val="28"/>
          <w:rtl/>
        </w:rPr>
        <w:t xml:space="preserve"> حضور آنتی‌بادی‌های هتروفیل </w:t>
      </w:r>
    </w:p>
    <w:p w:rsidR="00275E1A" w:rsidRPr="009D14D6" w:rsidRDefault="00275E1A" w:rsidP="0027714B">
      <w:pPr>
        <w:pStyle w:val="ListParagraph"/>
        <w:numPr>
          <w:ilvl w:val="0"/>
          <w:numId w:val="13"/>
        </w:numPr>
        <w:tabs>
          <w:tab w:val="num" w:pos="1353"/>
        </w:tabs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9D14D6">
        <w:rPr>
          <w:rFonts w:ascii="Arial" w:hAnsi="Arial" w:cs="B Nazanin"/>
          <w:sz w:val="28"/>
          <w:szCs w:val="28"/>
        </w:rPr>
        <w:t>Added the wrong antibody</w:t>
      </w:r>
      <w:r w:rsidRPr="009D14D6">
        <w:rPr>
          <w:rFonts w:ascii="Arial" w:hAnsi="Arial" w:cs="B Nazanin"/>
          <w:sz w:val="28"/>
          <w:szCs w:val="28"/>
          <w:rtl/>
        </w:rPr>
        <w:t xml:space="preserve"> اضافه نمودن آنتی‌بادی یا آنتی‌سرم نادرست </w:t>
      </w:r>
    </w:p>
    <w:p w:rsidR="00275E1A" w:rsidRPr="009D14D6" w:rsidRDefault="00275E1A" w:rsidP="0027714B">
      <w:pPr>
        <w:pStyle w:val="ListParagraph"/>
        <w:numPr>
          <w:ilvl w:val="0"/>
          <w:numId w:val="13"/>
        </w:numPr>
        <w:tabs>
          <w:tab w:val="num" w:pos="1353"/>
        </w:tabs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9D14D6">
        <w:rPr>
          <w:rFonts w:ascii="Arial" w:hAnsi="Arial"/>
          <w:sz w:val="28"/>
          <w:szCs w:val="28"/>
          <w:rtl/>
        </w:rPr>
        <w:t> </w:t>
      </w:r>
      <w:r w:rsidRPr="009D14D6">
        <w:rPr>
          <w:rFonts w:ascii="Arial" w:hAnsi="Arial" w:cs="B Nazanin"/>
          <w:sz w:val="28"/>
          <w:szCs w:val="28"/>
        </w:rPr>
        <w:t>Added the wrong antigen</w:t>
      </w:r>
      <w:r w:rsidRPr="009D14D6">
        <w:rPr>
          <w:rFonts w:ascii="Arial" w:hAnsi="Arial" w:cs="B Nazanin"/>
          <w:sz w:val="28"/>
          <w:szCs w:val="28"/>
          <w:rtl/>
        </w:rPr>
        <w:t>اضافه نمودن سوسپانسیون گلبولی یا آنتی‌ژن نادرست</w:t>
      </w:r>
    </w:p>
    <w:p w:rsidR="00275E1A" w:rsidRPr="009D14D6" w:rsidRDefault="00275E1A" w:rsidP="00C5555C">
      <w:pPr>
        <w:pStyle w:val="ListParagraph"/>
        <w:numPr>
          <w:ilvl w:val="0"/>
          <w:numId w:val="13"/>
        </w:numPr>
        <w:tabs>
          <w:tab w:val="num" w:pos="1353"/>
        </w:tabs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Times New Roman"/>
          <w:sz w:val="28"/>
          <w:szCs w:val="28"/>
          <w:rtl/>
        </w:rPr>
        <w:t> </w:t>
      </w: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9D14D6">
        <w:rPr>
          <w:rFonts w:ascii="Arial" w:hAnsi="Arial" w:cs="B Nazanin"/>
          <w:sz w:val="28"/>
          <w:szCs w:val="28"/>
        </w:rPr>
        <w:t> </w:t>
      </w:r>
      <w:proofErr w:type="spellStart"/>
      <w:r w:rsidRPr="009D14D6">
        <w:rPr>
          <w:rFonts w:ascii="Arial" w:hAnsi="Arial" w:cs="B Nazanin"/>
          <w:sz w:val="28"/>
          <w:szCs w:val="28"/>
        </w:rPr>
        <w:t>Centerifuge</w:t>
      </w:r>
      <w:proofErr w:type="spellEnd"/>
      <w:r w:rsidRPr="009D14D6">
        <w:rPr>
          <w:rFonts w:ascii="Arial" w:hAnsi="Arial" w:cs="B Nazanin"/>
          <w:sz w:val="28"/>
          <w:szCs w:val="28"/>
        </w:rPr>
        <w:t xml:space="preserve"> prolonged </w:t>
      </w:r>
      <w:r w:rsidRPr="009D14D6">
        <w:rPr>
          <w:rFonts w:ascii="Arial" w:hAnsi="Arial" w:cs="B Nazanin"/>
          <w:sz w:val="28"/>
          <w:szCs w:val="28"/>
          <w:rtl/>
        </w:rPr>
        <w:t>زمان طولانی و یا سرعت بالا سانتریفوژ</w:t>
      </w:r>
    </w:p>
    <w:p w:rsidR="00275E1A" w:rsidRPr="009D14D6" w:rsidRDefault="00275E1A" w:rsidP="0027714B">
      <w:pPr>
        <w:tabs>
          <w:tab w:val="num" w:pos="720"/>
        </w:tabs>
        <w:spacing w:before="100" w:beforeAutospacing="1" w:after="100" w:afterAutospacing="1" w:line="276" w:lineRule="auto"/>
        <w:rPr>
          <w:rFonts w:cs="B Titr"/>
          <w:sz w:val="28"/>
          <w:szCs w:val="28"/>
          <w:rtl/>
        </w:rPr>
      </w:pPr>
      <w:r w:rsidRPr="009D14D6">
        <w:rPr>
          <w:rFonts w:ascii="Arial" w:hAnsi="Arial" w:cs="B Nazanin"/>
          <w:sz w:val="28"/>
          <w:szCs w:val="28"/>
        </w:rPr>
        <w:t> </w:t>
      </w:r>
      <w:r w:rsidRPr="009D14D6">
        <w:rPr>
          <w:rFonts w:ascii="Arial" w:hAnsi="Arial" w:cs="B Titr"/>
          <w:sz w:val="28"/>
          <w:szCs w:val="28"/>
          <w:rtl/>
        </w:rPr>
        <w:t xml:space="preserve">موارد ایجاد کننده منفی کاذب در گروه بندی </w:t>
      </w:r>
      <w:r w:rsidRPr="009D14D6">
        <w:rPr>
          <w:rFonts w:ascii="Arial" w:hAnsi="Arial" w:cs="B Titr"/>
          <w:sz w:val="28"/>
          <w:szCs w:val="28"/>
        </w:rPr>
        <w:t>ABO</w:t>
      </w:r>
    </w:p>
    <w:p w:rsidR="00275E1A" w:rsidRPr="009D14D6" w:rsidRDefault="00275E1A" w:rsidP="00C5555C">
      <w:pPr>
        <w:pStyle w:val="ListParagraph"/>
        <w:numPr>
          <w:ilvl w:val="0"/>
          <w:numId w:val="14"/>
        </w:numPr>
        <w:tabs>
          <w:tab w:val="num" w:pos="1353"/>
        </w:tabs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Times New Roman"/>
          <w:sz w:val="28"/>
          <w:szCs w:val="28"/>
          <w:rtl/>
        </w:rPr>
        <w:t>  </w:t>
      </w: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9D14D6">
        <w:rPr>
          <w:rFonts w:ascii="Arial" w:hAnsi="Arial" w:cs="B Nazanin"/>
          <w:sz w:val="28"/>
          <w:szCs w:val="28"/>
        </w:rPr>
        <w:t>Not washing the test</w:t>
      </w:r>
      <w:r w:rsidRPr="009D14D6">
        <w:rPr>
          <w:rFonts w:ascii="Arial" w:hAnsi="Arial" w:cs="B Nazanin"/>
          <w:sz w:val="28"/>
          <w:szCs w:val="28"/>
          <w:rtl/>
        </w:rPr>
        <w:t xml:space="preserve"> شستشو ناکافی یا فقدان شستشو در آزمایش گروه‌بندی</w:t>
      </w:r>
    </w:p>
    <w:p w:rsidR="00275E1A" w:rsidRPr="009D14D6" w:rsidRDefault="00275E1A" w:rsidP="00C5555C">
      <w:pPr>
        <w:pStyle w:val="ListParagraph"/>
        <w:numPr>
          <w:ilvl w:val="0"/>
          <w:numId w:val="14"/>
        </w:numPr>
        <w:tabs>
          <w:tab w:val="num" w:pos="1353"/>
        </w:tabs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9D14D6">
        <w:rPr>
          <w:rFonts w:ascii="Arial" w:hAnsi="Arial" w:cs="B Nazanin"/>
          <w:sz w:val="28"/>
          <w:szCs w:val="28"/>
        </w:rPr>
        <w:t>Inactive/outdated reagents</w:t>
      </w:r>
      <w:r w:rsidRPr="009D14D6">
        <w:rPr>
          <w:rFonts w:ascii="Arial" w:hAnsi="Arial"/>
          <w:sz w:val="28"/>
          <w:szCs w:val="28"/>
          <w:rtl/>
        </w:rPr>
        <w:t> </w:t>
      </w:r>
      <w:r w:rsidRPr="009D14D6">
        <w:rPr>
          <w:rFonts w:ascii="Arial" w:hAnsi="Arial" w:cs="B Nazanin"/>
          <w:sz w:val="28"/>
          <w:szCs w:val="28"/>
          <w:rtl/>
        </w:rPr>
        <w:t xml:space="preserve"> معرف‌های غیرفعال(تیتر پائین) یا تاریخ گذشته </w:t>
      </w:r>
    </w:p>
    <w:p w:rsidR="00275E1A" w:rsidRPr="009D14D6" w:rsidRDefault="00275E1A" w:rsidP="00C5555C">
      <w:pPr>
        <w:pStyle w:val="ListParagraph"/>
        <w:numPr>
          <w:ilvl w:val="0"/>
          <w:numId w:val="14"/>
        </w:numPr>
        <w:tabs>
          <w:tab w:val="num" w:pos="1353"/>
        </w:tabs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Times New Roman"/>
          <w:sz w:val="28"/>
          <w:szCs w:val="28"/>
          <w:rtl/>
        </w:rPr>
        <w:t>  </w:t>
      </w: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9D14D6">
        <w:rPr>
          <w:rFonts w:ascii="Arial" w:hAnsi="Arial" w:cs="B Nazanin"/>
          <w:sz w:val="28"/>
          <w:szCs w:val="28"/>
        </w:rPr>
        <w:t>Incorrect incubation temperature</w:t>
      </w:r>
      <w:r w:rsidRPr="009D14D6">
        <w:rPr>
          <w:rFonts w:ascii="Arial" w:hAnsi="Arial" w:cs="B Nazanin"/>
          <w:sz w:val="28"/>
          <w:szCs w:val="28"/>
          <w:rtl/>
        </w:rPr>
        <w:t xml:space="preserve"> حرارت نامناسب انکوباسیون</w:t>
      </w:r>
    </w:p>
    <w:p w:rsidR="00275E1A" w:rsidRPr="009D14D6" w:rsidRDefault="00275E1A" w:rsidP="00C5555C">
      <w:pPr>
        <w:pStyle w:val="ListParagraph"/>
        <w:numPr>
          <w:ilvl w:val="0"/>
          <w:numId w:val="14"/>
        </w:numPr>
        <w:tabs>
          <w:tab w:val="num" w:pos="1353"/>
        </w:tabs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Times New Roman"/>
          <w:sz w:val="28"/>
          <w:szCs w:val="28"/>
          <w:rtl/>
        </w:rPr>
        <w:t>  </w:t>
      </w: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9D14D6">
        <w:rPr>
          <w:rFonts w:ascii="Arial" w:hAnsi="Arial" w:cs="B Nazanin"/>
          <w:sz w:val="28"/>
          <w:szCs w:val="28"/>
        </w:rPr>
        <w:t>Incorrect test time</w:t>
      </w:r>
      <w:r w:rsidRPr="009D14D6">
        <w:rPr>
          <w:rFonts w:ascii="Arial" w:hAnsi="Arial" w:cs="B Nazanin"/>
          <w:sz w:val="28"/>
          <w:szCs w:val="28"/>
          <w:rtl/>
        </w:rPr>
        <w:t xml:space="preserve"> زمان خوانش نادرست آزمایش گروه‌بندی </w:t>
      </w:r>
    </w:p>
    <w:p w:rsidR="00275E1A" w:rsidRPr="009D14D6" w:rsidRDefault="00275E1A" w:rsidP="00C5555C">
      <w:pPr>
        <w:pStyle w:val="ListParagraph"/>
        <w:numPr>
          <w:ilvl w:val="0"/>
          <w:numId w:val="14"/>
        </w:numPr>
        <w:tabs>
          <w:tab w:val="num" w:pos="1353"/>
        </w:tabs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Times New Roman"/>
          <w:sz w:val="28"/>
          <w:szCs w:val="28"/>
          <w:rtl/>
        </w:rPr>
        <w:lastRenderedPageBreak/>
        <w:t>   </w:t>
      </w: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proofErr w:type="spellStart"/>
      <w:r w:rsidRPr="009D14D6">
        <w:rPr>
          <w:rFonts w:ascii="Arial" w:hAnsi="Arial" w:cs="B Nazanin"/>
          <w:sz w:val="28"/>
          <w:szCs w:val="28"/>
        </w:rPr>
        <w:t>Prozone</w:t>
      </w:r>
      <w:proofErr w:type="spellEnd"/>
      <w:r w:rsidRPr="009D14D6">
        <w:rPr>
          <w:rFonts w:ascii="Arial" w:hAnsi="Arial" w:cs="B Nazanin"/>
          <w:sz w:val="28"/>
          <w:szCs w:val="28"/>
        </w:rPr>
        <w:t xml:space="preserve"> or </w:t>
      </w:r>
      <w:proofErr w:type="spellStart"/>
      <w:r w:rsidRPr="009D14D6">
        <w:rPr>
          <w:rFonts w:ascii="Arial" w:hAnsi="Arial" w:cs="B Nazanin"/>
          <w:sz w:val="28"/>
          <w:szCs w:val="28"/>
        </w:rPr>
        <w:t>Postzone</w:t>
      </w:r>
      <w:proofErr w:type="spellEnd"/>
      <w:r w:rsidRPr="009D14D6">
        <w:rPr>
          <w:rFonts w:ascii="Arial" w:hAnsi="Arial" w:cs="B Nazanin"/>
          <w:sz w:val="28"/>
          <w:szCs w:val="28"/>
        </w:rPr>
        <w:t xml:space="preserve"> </w:t>
      </w:r>
      <w:r w:rsidRPr="009D14D6">
        <w:rPr>
          <w:rFonts w:ascii="Arial" w:hAnsi="Arial"/>
          <w:sz w:val="28"/>
          <w:szCs w:val="28"/>
          <w:rtl/>
        </w:rPr>
        <w:t> </w:t>
      </w:r>
      <w:r w:rsidRPr="009D14D6">
        <w:rPr>
          <w:rFonts w:ascii="Arial" w:hAnsi="Arial" w:cs="B Nazanin"/>
          <w:sz w:val="28"/>
          <w:szCs w:val="28"/>
          <w:rtl/>
        </w:rPr>
        <w:t>پروزون و پوستزون ( غلظت بالاي آنتی‌ژن یا آنتی بادی)</w:t>
      </w:r>
    </w:p>
    <w:p w:rsidR="00275E1A" w:rsidRPr="009D14D6" w:rsidRDefault="00275E1A" w:rsidP="00C5555C">
      <w:pPr>
        <w:pStyle w:val="ListParagraph"/>
        <w:numPr>
          <w:ilvl w:val="0"/>
          <w:numId w:val="14"/>
        </w:numPr>
        <w:tabs>
          <w:tab w:val="num" w:pos="1353"/>
        </w:tabs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Times New Roman"/>
          <w:sz w:val="28"/>
          <w:szCs w:val="28"/>
          <w:rtl/>
        </w:rPr>
        <w:t> </w:t>
      </w: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9D14D6">
        <w:rPr>
          <w:rFonts w:ascii="Arial" w:hAnsi="Arial" w:cs="B Nazanin"/>
          <w:sz w:val="28"/>
          <w:szCs w:val="28"/>
        </w:rPr>
        <w:t>Failure to add reagents</w:t>
      </w:r>
      <w:r w:rsidRPr="009D14D6">
        <w:rPr>
          <w:rFonts w:ascii="Arial" w:hAnsi="Arial" w:cs="B Nazanin"/>
          <w:sz w:val="28"/>
          <w:szCs w:val="28"/>
          <w:rtl/>
        </w:rPr>
        <w:t xml:space="preserve"> نقص در نحوه اضافه نمودن معرف‌ها / عدم تناسب بین مقدار سرم یا آنتی‌سرم با سوسپانسیون سلولی</w:t>
      </w:r>
    </w:p>
    <w:p w:rsidR="00275E1A" w:rsidRPr="009D14D6" w:rsidRDefault="00275E1A" w:rsidP="00C5555C">
      <w:pPr>
        <w:pStyle w:val="ListParagraph"/>
        <w:numPr>
          <w:ilvl w:val="0"/>
          <w:numId w:val="14"/>
        </w:numPr>
        <w:tabs>
          <w:tab w:val="num" w:pos="1353"/>
        </w:tabs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Times New Roman"/>
          <w:sz w:val="28"/>
          <w:szCs w:val="28"/>
          <w:rtl/>
        </w:rPr>
        <w:t>   </w:t>
      </w: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9D14D6">
        <w:rPr>
          <w:rFonts w:ascii="Arial" w:hAnsi="Arial" w:cs="B Nazanin"/>
          <w:sz w:val="28"/>
          <w:szCs w:val="28"/>
        </w:rPr>
        <w:t xml:space="preserve"> Short </w:t>
      </w:r>
      <w:proofErr w:type="spellStart"/>
      <w:r w:rsidRPr="009D14D6">
        <w:rPr>
          <w:rFonts w:ascii="Arial" w:hAnsi="Arial" w:cs="B Nazanin"/>
          <w:sz w:val="28"/>
          <w:szCs w:val="28"/>
        </w:rPr>
        <w:t>centerifuge</w:t>
      </w:r>
      <w:proofErr w:type="spellEnd"/>
      <w:r w:rsidRPr="009D14D6">
        <w:rPr>
          <w:rFonts w:ascii="Arial" w:hAnsi="Arial" w:cs="B Nazanin"/>
          <w:sz w:val="28"/>
          <w:szCs w:val="28"/>
          <w:rtl/>
        </w:rPr>
        <w:t>زمان کوتاه و یا سرعت کم سانتریفوژ</w:t>
      </w:r>
    </w:p>
    <w:p w:rsidR="00275E1A" w:rsidRPr="009D14D6" w:rsidRDefault="00275E1A" w:rsidP="00C5555C">
      <w:pPr>
        <w:pStyle w:val="ListParagraph"/>
        <w:numPr>
          <w:ilvl w:val="0"/>
          <w:numId w:val="14"/>
        </w:numPr>
        <w:tabs>
          <w:tab w:val="num" w:pos="1353"/>
        </w:tabs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Times New Roman"/>
          <w:sz w:val="28"/>
          <w:szCs w:val="28"/>
          <w:rtl/>
        </w:rPr>
        <w:t> </w:t>
      </w: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9D14D6">
        <w:rPr>
          <w:rFonts w:ascii="Arial" w:hAnsi="Arial" w:cs="B Nazanin"/>
          <w:sz w:val="28"/>
          <w:szCs w:val="28"/>
          <w:rtl/>
        </w:rPr>
        <w:t>عدم تشخیص همولیز</w:t>
      </w:r>
    </w:p>
    <w:p w:rsidR="00275E1A" w:rsidRPr="009D14D6" w:rsidRDefault="00275E1A" w:rsidP="000A3B03">
      <w:pPr>
        <w:spacing w:before="100" w:beforeAutospacing="1" w:after="100" w:afterAutospacing="1" w:line="276" w:lineRule="auto"/>
        <w:rPr>
          <w:rFonts w:cs="B Nazanin"/>
          <w:sz w:val="28"/>
          <w:szCs w:val="28"/>
          <w:rtl/>
        </w:rPr>
      </w:pPr>
      <w:r w:rsidRPr="009D14D6">
        <w:rPr>
          <w:rFonts w:ascii="Arial" w:hAnsi="Arial" w:cs="B Nazanin"/>
          <w:sz w:val="28"/>
          <w:szCs w:val="28"/>
          <w:rtl/>
        </w:rPr>
        <w:t xml:space="preserve">و سایر عوامل تکنیکی که منجر به خطا در گروه بندی می گردد شامل : عدم دقت در ثبت یا قرائت نتایج لوله ها / اشتباه در کد گذاری یا لیبلینگ لوله ها /و.... </w:t>
      </w:r>
    </w:p>
    <w:p w:rsidR="00275E1A" w:rsidRPr="009D14D6" w:rsidRDefault="00274664" w:rsidP="00B001C7">
      <w:pPr>
        <w:spacing w:line="276" w:lineRule="auto"/>
        <w:jc w:val="center"/>
        <w:rPr>
          <w:rFonts w:cs="B Titr"/>
          <w:sz w:val="36"/>
          <w:szCs w:val="36"/>
          <w:rtl/>
        </w:rPr>
      </w:pPr>
      <w:r w:rsidRPr="009D14D6">
        <w:rPr>
          <w:rFonts w:ascii="Arial" w:hAnsi="Arial" w:cs="B Titr"/>
          <w:sz w:val="36"/>
          <w:szCs w:val="36"/>
          <w:rtl/>
        </w:rPr>
        <w:t xml:space="preserve">عوامل شایع اختلال در گروه‌بندی </w:t>
      </w:r>
      <w:proofErr w:type="spellStart"/>
      <w:r w:rsidRPr="009D14D6">
        <w:rPr>
          <w:rFonts w:ascii="Arial" w:hAnsi="Arial" w:cs="B Titr"/>
          <w:sz w:val="36"/>
          <w:szCs w:val="36"/>
        </w:rPr>
        <w:t>Rh</w:t>
      </w:r>
      <w:proofErr w:type="spellEnd"/>
    </w:p>
    <w:p w:rsidR="0059684E" w:rsidRPr="009D14D6" w:rsidRDefault="00274664" w:rsidP="0059684E">
      <w:pPr>
        <w:spacing w:before="100" w:beforeAutospacing="1" w:after="100" w:afterAutospacing="1" w:line="276" w:lineRule="auto"/>
        <w:rPr>
          <w:rFonts w:cs="B Titr"/>
          <w:sz w:val="28"/>
          <w:szCs w:val="28"/>
          <w:rtl/>
        </w:rPr>
      </w:pPr>
      <w:r w:rsidRPr="009D14D6">
        <w:rPr>
          <w:rFonts w:ascii="Arial" w:hAnsi="Arial" w:cs="B Titr"/>
          <w:sz w:val="28"/>
          <w:szCs w:val="28"/>
          <w:rtl/>
        </w:rPr>
        <w:t xml:space="preserve">عوامل ایجاد کننده مثبت کاذب در گروه‌بندی </w:t>
      </w:r>
      <w:proofErr w:type="spellStart"/>
      <w:r w:rsidRPr="009D14D6">
        <w:rPr>
          <w:rFonts w:ascii="Arial" w:hAnsi="Arial" w:cs="B Titr"/>
          <w:sz w:val="28"/>
          <w:szCs w:val="28"/>
        </w:rPr>
        <w:t>Rh</w:t>
      </w:r>
      <w:proofErr w:type="spellEnd"/>
    </w:p>
    <w:p w:rsidR="00274664" w:rsidRPr="009D14D6" w:rsidRDefault="00274664" w:rsidP="0059684E">
      <w:pPr>
        <w:pStyle w:val="ListParagraph"/>
        <w:numPr>
          <w:ilvl w:val="0"/>
          <w:numId w:val="15"/>
        </w:numPr>
        <w:spacing w:before="100" w:beforeAutospacing="1" w:after="100" w:afterAutospacing="1"/>
        <w:rPr>
          <w:rFonts w:ascii="Times New Roman" w:hAnsi="Times New Roman" w:cs="B Titr"/>
          <w:sz w:val="28"/>
          <w:szCs w:val="28"/>
          <w:rtl/>
        </w:rPr>
      </w:pPr>
      <w:r w:rsidRPr="009D14D6">
        <w:rPr>
          <w:rFonts w:ascii="Arial" w:hAnsi="Arial" w:cs="B Nazanin"/>
          <w:sz w:val="28"/>
          <w:szCs w:val="28"/>
          <w:rtl/>
        </w:rPr>
        <w:t>مثبت بودن کومبس مستقیم و اتوآگلوتیناسیون بواسطه غلظت بالاي ایمونوگلوبین یا پروتئین سرمی</w:t>
      </w:r>
    </w:p>
    <w:p w:rsidR="00274664" w:rsidRPr="009D14D6" w:rsidRDefault="00274664" w:rsidP="00B001C7">
      <w:pPr>
        <w:pStyle w:val="ListParagraph"/>
        <w:numPr>
          <w:ilvl w:val="0"/>
          <w:numId w:val="15"/>
        </w:numPr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Arial" w:hAnsi="Arial" w:cs="B Nazanin"/>
          <w:sz w:val="28"/>
          <w:szCs w:val="28"/>
          <w:rtl/>
        </w:rPr>
        <w:t xml:space="preserve">رولو فورمیشن به دنبال حضور آگلوتینین سرد یا پروتئین‌های غیر طبیعی در سرم بیمار (را ه رفع آن شستشو خون با سرم فیزیولوژی قبل از گروه‌بندی ) </w:t>
      </w:r>
    </w:p>
    <w:p w:rsidR="00274664" w:rsidRPr="009D14D6" w:rsidRDefault="00274664" w:rsidP="0059684E">
      <w:pPr>
        <w:pStyle w:val="ListParagraph"/>
        <w:numPr>
          <w:ilvl w:val="0"/>
          <w:numId w:val="15"/>
        </w:numPr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9D14D6">
        <w:rPr>
          <w:rFonts w:ascii="Arial" w:hAnsi="Arial" w:cs="B Nazanin"/>
          <w:sz w:val="28"/>
          <w:szCs w:val="28"/>
          <w:rtl/>
        </w:rPr>
        <w:t xml:space="preserve">آلودگی معرف آنتی </w:t>
      </w:r>
      <w:proofErr w:type="spellStart"/>
      <w:r w:rsidRPr="009D14D6">
        <w:rPr>
          <w:rFonts w:ascii="Arial" w:hAnsi="Arial" w:cs="B Nazanin"/>
          <w:sz w:val="28"/>
          <w:szCs w:val="28"/>
        </w:rPr>
        <w:t>Rh</w:t>
      </w:r>
      <w:proofErr w:type="spellEnd"/>
      <w:r w:rsidRPr="009D14D6">
        <w:rPr>
          <w:rFonts w:ascii="Arial" w:hAnsi="Arial" w:cs="B Nazanin"/>
          <w:sz w:val="28"/>
          <w:szCs w:val="28"/>
          <w:rtl/>
        </w:rPr>
        <w:t xml:space="preserve">/ </w:t>
      </w:r>
      <w:r w:rsidRPr="009D14D6">
        <w:rPr>
          <w:rFonts w:ascii="Arial" w:hAnsi="Arial" w:cs="B Nazanin"/>
          <w:sz w:val="28"/>
          <w:szCs w:val="28"/>
        </w:rPr>
        <w:t> </w:t>
      </w:r>
      <w:r w:rsidRPr="009D14D6">
        <w:rPr>
          <w:rFonts w:ascii="Arial" w:hAnsi="Arial" w:cs="B Nazanin"/>
          <w:sz w:val="28"/>
          <w:szCs w:val="28"/>
          <w:rtl/>
        </w:rPr>
        <w:t>آلودگی قطره‌چکان معرف با دیگر معرف‌های بانک خون یا آلودگی باکتریال معرف که منجر به پدیده پلی آگلوتیناسیون می‌گردد.</w:t>
      </w:r>
    </w:p>
    <w:p w:rsidR="00274664" w:rsidRPr="009D14D6" w:rsidRDefault="00274664" w:rsidP="0059684E">
      <w:pPr>
        <w:pStyle w:val="ListParagraph"/>
        <w:numPr>
          <w:ilvl w:val="0"/>
          <w:numId w:val="15"/>
        </w:numPr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Times New Roman"/>
          <w:sz w:val="28"/>
          <w:szCs w:val="28"/>
          <w:rtl/>
        </w:rPr>
        <w:t> </w:t>
      </w: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9D14D6">
        <w:rPr>
          <w:rFonts w:ascii="Arial" w:hAnsi="Arial" w:cs="B Nazanin"/>
          <w:sz w:val="28"/>
          <w:szCs w:val="28"/>
          <w:rtl/>
        </w:rPr>
        <w:t xml:space="preserve">خشک شدن خون یا آنتی سرم روی اسلاید یا وجود لخته های ریز در نمونه خون </w:t>
      </w:r>
    </w:p>
    <w:p w:rsidR="00C92CD4" w:rsidRDefault="00C92CD4" w:rsidP="0059684E">
      <w:pPr>
        <w:spacing w:before="100" w:beforeAutospacing="1" w:after="100" w:afterAutospacing="1" w:line="276" w:lineRule="auto"/>
        <w:rPr>
          <w:rFonts w:ascii="Arial" w:hAnsi="Arial" w:cs="B Titr"/>
          <w:sz w:val="28"/>
          <w:szCs w:val="28"/>
          <w:rtl/>
        </w:rPr>
      </w:pPr>
    </w:p>
    <w:p w:rsidR="00274664" w:rsidRPr="009D14D6" w:rsidRDefault="00274664" w:rsidP="0059684E">
      <w:pPr>
        <w:spacing w:before="100" w:beforeAutospacing="1" w:after="100" w:afterAutospacing="1" w:line="276" w:lineRule="auto"/>
        <w:rPr>
          <w:rFonts w:cs="B Titr"/>
          <w:sz w:val="28"/>
          <w:szCs w:val="28"/>
          <w:rtl/>
        </w:rPr>
      </w:pPr>
      <w:r w:rsidRPr="009D14D6">
        <w:rPr>
          <w:rFonts w:ascii="Arial" w:hAnsi="Arial" w:cs="B Titr"/>
          <w:sz w:val="28"/>
          <w:szCs w:val="28"/>
          <w:rtl/>
        </w:rPr>
        <w:lastRenderedPageBreak/>
        <w:t xml:space="preserve">عوامل ایجاد کننده منفی کاذب در گروه‌بندی </w:t>
      </w:r>
      <w:proofErr w:type="spellStart"/>
      <w:r w:rsidRPr="009D14D6">
        <w:rPr>
          <w:rFonts w:ascii="Arial" w:hAnsi="Arial" w:cs="B Titr"/>
          <w:sz w:val="28"/>
          <w:szCs w:val="28"/>
        </w:rPr>
        <w:t>Rh</w:t>
      </w:r>
      <w:proofErr w:type="spellEnd"/>
    </w:p>
    <w:p w:rsidR="00274664" w:rsidRPr="009D14D6" w:rsidRDefault="00274664" w:rsidP="0059684E">
      <w:pPr>
        <w:pStyle w:val="ListParagraph"/>
        <w:numPr>
          <w:ilvl w:val="0"/>
          <w:numId w:val="16"/>
        </w:numPr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9D14D6">
        <w:rPr>
          <w:rFonts w:ascii="Arial" w:hAnsi="Arial" w:cs="B Nazanin"/>
          <w:sz w:val="28"/>
          <w:szCs w:val="28"/>
          <w:rtl/>
        </w:rPr>
        <w:t xml:space="preserve">تیتر پائین و نامناسب معرف آنتی </w:t>
      </w:r>
      <w:proofErr w:type="spellStart"/>
      <w:r w:rsidRPr="009D14D6">
        <w:rPr>
          <w:rFonts w:ascii="Arial" w:hAnsi="Arial" w:cs="B Nazanin"/>
          <w:sz w:val="28"/>
          <w:szCs w:val="28"/>
        </w:rPr>
        <w:t>Rh</w:t>
      </w:r>
      <w:proofErr w:type="spellEnd"/>
      <w:r w:rsidRPr="009D14D6">
        <w:rPr>
          <w:rFonts w:ascii="Arial" w:hAnsi="Arial" w:cs="B Nazanin"/>
          <w:sz w:val="28"/>
          <w:szCs w:val="28"/>
        </w:rPr>
        <w:t xml:space="preserve">) </w:t>
      </w:r>
      <w:r w:rsidRPr="009D14D6">
        <w:rPr>
          <w:rFonts w:ascii="Arial" w:hAnsi="Arial" w:cs="B Nazanin"/>
          <w:sz w:val="28"/>
          <w:szCs w:val="28"/>
          <w:rtl/>
        </w:rPr>
        <w:t>معرف آنتی سرم نامناسب به دلیل اشکال مرتبط با کارخانه سازنده یا خرابی و فساد معرف به دلیل نگاه‌داری نامناسب معرف )</w:t>
      </w:r>
    </w:p>
    <w:p w:rsidR="00274664" w:rsidRPr="009D14D6" w:rsidRDefault="00274664" w:rsidP="0059684E">
      <w:pPr>
        <w:pStyle w:val="ListParagraph"/>
        <w:numPr>
          <w:ilvl w:val="0"/>
          <w:numId w:val="16"/>
        </w:numPr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9D14D6">
        <w:rPr>
          <w:rFonts w:ascii="Arial" w:hAnsi="Arial" w:cs="B Nazanin"/>
          <w:sz w:val="28"/>
          <w:szCs w:val="28"/>
          <w:rtl/>
        </w:rPr>
        <w:t xml:space="preserve">غلظت بالاي سوسپانسیون گلبولی </w:t>
      </w:r>
    </w:p>
    <w:p w:rsidR="00274664" w:rsidRPr="009D14D6" w:rsidRDefault="00274664" w:rsidP="0059684E">
      <w:pPr>
        <w:pStyle w:val="ListParagraph"/>
        <w:numPr>
          <w:ilvl w:val="0"/>
          <w:numId w:val="16"/>
        </w:numPr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9D14D6">
        <w:rPr>
          <w:rFonts w:ascii="Arial" w:hAnsi="Arial" w:cs="B Nazanin"/>
          <w:sz w:val="28"/>
          <w:szCs w:val="28"/>
          <w:rtl/>
        </w:rPr>
        <w:t xml:space="preserve">اضافه نمودن آنتی سرم نابجا به جز آنتی </w:t>
      </w:r>
      <w:proofErr w:type="spellStart"/>
      <w:r w:rsidRPr="009D14D6">
        <w:rPr>
          <w:rFonts w:ascii="Arial" w:hAnsi="Arial" w:cs="B Nazanin"/>
          <w:sz w:val="28"/>
          <w:szCs w:val="28"/>
        </w:rPr>
        <w:t>Rh</w:t>
      </w:r>
      <w:proofErr w:type="spellEnd"/>
    </w:p>
    <w:p w:rsidR="00274664" w:rsidRPr="009D14D6" w:rsidRDefault="00274664" w:rsidP="0059684E">
      <w:pPr>
        <w:pStyle w:val="ListParagraph"/>
        <w:numPr>
          <w:ilvl w:val="0"/>
          <w:numId w:val="16"/>
        </w:numPr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Arial" w:hAnsi="Arial" w:cs="B Nazanin"/>
          <w:sz w:val="28"/>
          <w:szCs w:val="28"/>
          <w:rtl/>
        </w:rPr>
        <w:t>عدم رعایت زمان انکوباسیون کافی</w:t>
      </w:r>
      <w:r w:rsidRPr="009D14D6">
        <w:rPr>
          <w:rFonts w:ascii="Arial" w:hAnsi="Arial"/>
          <w:sz w:val="28"/>
          <w:szCs w:val="28"/>
          <w:rtl/>
        </w:rPr>
        <w:t> </w:t>
      </w:r>
      <w:r w:rsidRPr="009D14D6">
        <w:rPr>
          <w:rFonts w:ascii="Arial" w:hAnsi="Arial" w:cs="B Nazanin"/>
          <w:sz w:val="28"/>
          <w:szCs w:val="28"/>
          <w:rtl/>
        </w:rPr>
        <w:t xml:space="preserve"> و عدم </w:t>
      </w:r>
      <w:r w:rsidRPr="009D14D6">
        <w:rPr>
          <w:rFonts w:ascii="Arial" w:hAnsi="Arial"/>
          <w:sz w:val="28"/>
          <w:szCs w:val="28"/>
          <w:rtl/>
        </w:rPr>
        <w:t> </w:t>
      </w:r>
      <w:r w:rsidRPr="009D14D6">
        <w:rPr>
          <w:rFonts w:ascii="Arial" w:hAnsi="Arial" w:cs="B Nazanin"/>
          <w:sz w:val="28"/>
          <w:szCs w:val="28"/>
          <w:rtl/>
        </w:rPr>
        <w:t xml:space="preserve">سانتریفوژ لوله طبق دستورالعمل کارخانه سازنده آنتی </w:t>
      </w:r>
      <w:proofErr w:type="spellStart"/>
      <w:r w:rsidRPr="009D14D6">
        <w:rPr>
          <w:rFonts w:ascii="Arial" w:hAnsi="Arial" w:cs="B Nazanin"/>
          <w:sz w:val="28"/>
          <w:szCs w:val="28"/>
        </w:rPr>
        <w:t>Rh</w:t>
      </w:r>
      <w:proofErr w:type="spellEnd"/>
    </w:p>
    <w:p w:rsidR="00274664" w:rsidRPr="009D14D6" w:rsidRDefault="00274664" w:rsidP="0059684E">
      <w:pPr>
        <w:pStyle w:val="ListParagraph"/>
        <w:numPr>
          <w:ilvl w:val="0"/>
          <w:numId w:val="16"/>
        </w:numPr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9D14D6">
        <w:rPr>
          <w:rFonts w:ascii="Arial" w:hAnsi="Arial" w:cs="B Nazanin"/>
          <w:sz w:val="28"/>
          <w:szCs w:val="28"/>
          <w:rtl/>
        </w:rPr>
        <w:t>کم خونی شدید بیمار و پائین بودن هماتوکریت بیمار که منجر به رقیق شدن سوسپانسیون گلبولی بیمار وعدم تناسب گلبول و آنتی‌سرم و نهایتا ظهور نتایج منفی کاذب می‌گردد.</w:t>
      </w:r>
    </w:p>
    <w:p w:rsidR="00274664" w:rsidRPr="009D14D6" w:rsidRDefault="00274664" w:rsidP="0059684E">
      <w:pPr>
        <w:pStyle w:val="ListParagraph"/>
        <w:numPr>
          <w:ilvl w:val="0"/>
          <w:numId w:val="16"/>
        </w:numPr>
        <w:spacing w:before="100" w:beforeAutospacing="1" w:after="100" w:afterAutospacing="1"/>
        <w:rPr>
          <w:rFonts w:ascii="Times New Roman" w:hAnsi="Times New Roman" w:cs="B Nazanin"/>
          <w:sz w:val="28"/>
          <w:szCs w:val="28"/>
        </w:rPr>
      </w:pP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9D14D6">
        <w:rPr>
          <w:rFonts w:ascii="Arial" w:hAnsi="Arial" w:cs="B Nazanin"/>
          <w:sz w:val="28"/>
          <w:szCs w:val="28"/>
          <w:rtl/>
        </w:rPr>
        <w:t xml:space="preserve">گروه خونی </w:t>
      </w:r>
      <w:r w:rsidRPr="009D14D6">
        <w:rPr>
          <w:rFonts w:ascii="Arial" w:hAnsi="Arial" w:cs="B Nazanin"/>
          <w:sz w:val="28"/>
          <w:szCs w:val="28"/>
        </w:rPr>
        <w:t>Du</w:t>
      </w:r>
      <w:r w:rsidRPr="009D14D6">
        <w:rPr>
          <w:rFonts w:ascii="Arial" w:hAnsi="Arial" w:cs="B Nazanin"/>
          <w:sz w:val="28"/>
          <w:szCs w:val="28"/>
          <w:rtl/>
        </w:rPr>
        <w:t xml:space="preserve"> به دلیل ضعیف بودن آنتی ژن </w:t>
      </w:r>
      <w:proofErr w:type="spellStart"/>
      <w:r w:rsidRPr="009D14D6">
        <w:rPr>
          <w:rFonts w:ascii="Arial" w:hAnsi="Arial" w:cs="B Nazanin"/>
          <w:sz w:val="28"/>
          <w:szCs w:val="28"/>
        </w:rPr>
        <w:t>Rh</w:t>
      </w:r>
      <w:proofErr w:type="spellEnd"/>
    </w:p>
    <w:p w:rsidR="00C03F65" w:rsidRPr="009D14D6" w:rsidRDefault="00274664" w:rsidP="002C53BC">
      <w:pPr>
        <w:spacing w:line="276" w:lineRule="auto"/>
        <w:jc w:val="center"/>
        <w:rPr>
          <w:rFonts w:cs="B Titr"/>
          <w:sz w:val="36"/>
          <w:szCs w:val="36"/>
          <w:rtl/>
        </w:rPr>
      </w:pPr>
      <w:r w:rsidRPr="009D14D6">
        <w:rPr>
          <w:rFonts w:ascii="Arial" w:hAnsi="Arial" w:cs="B Titr"/>
          <w:sz w:val="36"/>
          <w:szCs w:val="36"/>
          <w:rtl/>
        </w:rPr>
        <w:t>منابع خطا رایج در آزمایش آنتی گلوبولین ( کومبس)</w:t>
      </w:r>
    </w:p>
    <w:p w:rsidR="00EC575A" w:rsidRPr="009D14D6" w:rsidRDefault="00EC575A" w:rsidP="000A3B03">
      <w:pPr>
        <w:spacing w:before="100" w:beforeAutospacing="1" w:after="100" w:afterAutospacing="1" w:line="276" w:lineRule="auto"/>
        <w:rPr>
          <w:rFonts w:cs="B Titr"/>
          <w:sz w:val="28"/>
          <w:szCs w:val="28"/>
          <w:rtl/>
        </w:rPr>
      </w:pPr>
      <w:r w:rsidRPr="009D14D6">
        <w:rPr>
          <w:rFonts w:ascii="Arial" w:hAnsi="Arial"/>
          <w:sz w:val="28"/>
          <w:szCs w:val="28"/>
          <w:rtl/>
        </w:rPr>
        <w:t> </w:t>
      </w:r>
      <w:r w:rsidRPr="009D14D6">
        <w:rPr>
          <w:rFonts w:ascii="Arial" w:hAnsi="Arial" w:cs="B Titr"/>
          <w:sz w:val="28"/>
          <w:szCs w:val="28"/>
          <w:rtl/>
        </w:rPr>
        <w:t>واکنش‌های مثبت کاذب در تست کومبس :</w:t>
      </w:r>
    </w:p>
    <w:p w:rsidR="00EC575A" w:rsidRPr="009D14D6" w:rsidRDefault="00EC575A" w:rsidP="002C53BC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Arial" w:hAnsi="Arial" w:cs="B Nazanin"/>
          <w:sz w:val="28"/>
          <w:szCs w:val="28"/>
          <w:rtl/>
        </w:rPr>
        <w:t>آلودگی آنتی هیومن</w:t>
      </w:r>
    </w:p>
    <w:p w:rsidR="00EC575A" w:rsidRPr="009D14D6" w:rsidRDefault="00EC575A" w:rsidP="002C53BC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Arial" w:hAnsi="Arial" w:cs="B Nazanin"/>
          <w:sz w:val="28"/>
          <w:szCs w:val="28"/>
          <w:rtl/>
        </w:rPr>
        <w:t>سانتریفوژ طولانی مدت یا تایم طولانی</w:t>
      </w:r>
    </w:p>
    <w:p w:rsidR="00EC575A" w:rsidRPr="009D14D6" w:rsidRDefault="00EC575A" w:rsidP="002C53BC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Arial" w:hAnsi="Arial" w:cs="B Nazanin"/>
          <w:sz w:val="28"/>
          <w:szCs w:val="28"/>
          <w:rtl/>
        </w:rPr>
        <w:t xml:space="preserve"> آگلوتینین سرد فعال شده : استفاده از سرم تازه از یخچال خارج شده و حاوی آگلوتینین سرد که با جذب کمپلمان روی گلبول‌ها منجر به واکنش مثبت کاذب می گردد</w:t>
      </w:r>
    </w:p>
    <w:p w:rsidR="00EC575A" w:rsidRPr="009D14D6" w:rsidRDefault="00EC575A" w:rsidP="002C53BC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Arial" w:hAnsi="Arial" w:cs="B Nazanin"/>
          <w:sz w:val="28"/>
          <w:szCs w:val="28"/>
          <w:rtl/>
        </w:rPr>
        <w:t>آلودگی سرم فیزیولوژی به یون های فلزی یا سیلیس</w:t>
      </w:r>
    </w:p>
    <w:p w:rsidR="00EC575A" w:rsidRPr="009D14D6" w:rsidRDefault="00EC575A" w:rsidP="002C53BC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Arial" w:hAnsi="Arial" w:cs="B Nazanin"/>
          <w:sz w:val="28"/>
          <w:szCs w:val="28"/>
          <w:rtl/>
        </w:rPr>
        <w:t>آلودگی معرف کومبس به باکتری و دخالت آنتی</w:t>
      </w:r>
      <w:r w:rsidRPr="009D14D6">
        <w:rPr>
          <w:rFonts w:ascii="Arial" w:hAnsi="Arial" w:cs="B Nazanin"/>
          <w:sz w:val="28"/>
          <w:szCs w:val="28"/>
        </w:rPr>
        <w:t>T</w:t>
      </w:r>
      <w:r w:rsidRPr="009D14D6">
        <w:rPr>
          <w:rFonts w:ascii="Arial" w:hAnsi="Arial" w:cs="B Nazanin"/>
          <w:sz w:val="28"/>
          <w:szCs w:val="28"/>
          <w:rtl/>
        </w:rPr>
        <w:t xml:space="preserve"> و آنتی </w:t>
      </w:r>
      <w:proofErr w:type="spellStart"/>
      <w:r w:rsidRPr="009D14D6">
        <w:rPr>
          <w:rFonts w:ascii="Arial" w:hAnsi="Arial" w:cs="B Nazanin"/>
          <w:sz w:val="28"/>
          <w:szCs w:val="28"/>
        </w:rPr>
        <w:t>Tn</w:t>
      </w:r>
      <w:proofErr w:type="spellEnd"/>
    </w:p>
    <w:p w:rsidR="00EC575A" w:rsidRPr="009D14D6" w:rsidRDefault="00EC575A" w:rsidP="002C53BC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9D14D6">
        <w:rPr>
          <w:rFonts w:ascii="Arial" w:hAnsi="Arial" w:cs="B Nazanin"/>
          <w:sz w:val="28"/>
          <w:szCs w:val="28"/>
          <w:rtl/>
        </w:rPr>
        <w:t>استفاده نامناسب از معرف‌های با قدرت بالا</w:t>
      </w:r>
    </w:p>
    <w:p w:rsidR="00EC575A" w:rsidRPr="009D14D6" w:rsidRDefault="00EC575A" w:rsidP="002C53BC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B Nazanin"/>
          <w:sz w:val="28"/>
          <w:szCs w:val="28"/>
          <w:rtl/>
        </w:rPr>
        <w:lastRenderedPageBreak/>
        <w:t xml:space="preserve"> </w:t>
      </w:r>
      <w:r w:rsidRPr="009D14D6">
        <w:rPr>
          <w:rFonts w:ascii="Arial" w:hAnsi="Arial" w:cs="B Nazanin"/>
          <w:sz w:val="28"/>
          <w:szCs w:val="28"/>
          <w:rtl/>
        </w:rPr>
        <w:t>پلی آگلوتیناسیون ناشی از ژل وارتون</w:t>
      </w:r>
    </w:p>
    <w:p w:rsidR="00EC575A" w:rsidRPr="009D14D6" w:rsidRDefault="00EC575A" w:rsidP="000A3B03">
      <w:pPr>
        <w:spacing w:before="100" w:beforeAutospacing="1" w:after="100" w:afterAutospacing="1" w:line="276" w:lineRule="auto"/>
        <w:ind w:left="360"/>
        <w:rPr>
          <w:rFonts w:cs="B Titr"/>
          <w:sz w:val="28"/>
          <w:szCs w:val="28"/>
          <w:rtl/>
        </w:rPr>
      </w:pPr>
      <w:r w:rsidRPr="009D14D6">
        <w:rPr>
          <w:rFonts w:ascii="Arial" w:hAnsi="Arial" w:cs="B Titr"/>
          <w:sz w:val="28"/>
          <w:szCs w:val="28"/>
          <w:rtl/>
        </w:rPr>
        <w:t>واکنش‌های منفی کاذب در تست کومبس:</w:t>
      </w:r>
    </w:p>
    <w:p w:rsidR="00EC575A" w:rsidRPr="009D14D6" w:rsidRDefault="00EC575A" w:rsidP="009D14D6">
      <w:pPr>
        <w:pStyle w:val="ListParagraph"/>
        <w:numPr>
          <w:ilvl w:val="0"/>
          <w:numId w:val="18"/>
        </w:numPr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Arial" w:hAnsi="Arial" w:cs="B Nazanin"/>
          <w:sz w:val="28"/>
          <w:szCs w:val="28"/>
          <w:rtl/>
        </w:rPr>
        <w:t xml:space="preserve">خنثی شدن معرف آنتی گلوبولین </w:t>
      </w:r>
    </w:p>
    <w:p w:rsidR="00EC575A" w:rsidRPr="009D14D6" w:rsidRDefault="00EC575A" w:rsidP="009D14D6">
      <w:pPr>
        <w:pStyle w:val="ListParagraph"/>
        <w:numPr>
          <w:ilvl w:val="0"/>
          <w:numId w:val="18"/>
        </w:numPr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Arial" w:hAnsi="Arial" w:cs="B Nazanin"/>
          <w:sz w:val="28"/>
          <w:szCs w:val="28"/>
          <w:rtl/>
        </w:rPr>
        <w:t xml:space="preserve">عدم اضافه کردن معرف آنتی گلوبولین یا اضافه نمودن اشتباه یک معرف دیگر </w:t>
      </w:r>
    </w:p>
    <w:p w:rsidR="00EC575A" w:rsidRPr="009D14D6" w:rsidRDefault="00EC575A" w:rsidP="009D14D6">
      <w:pPr>
        <w:pStyle w:val="ListParagraph"/>
        <w:numPr>
          <w:ilvl w:val="0"/>
          <w:numId w:val="18"/>
        </w:numPr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9D14D6">
        <w:rPr>
          <w:rFonts w:ascii="Arial" w:hAnsi="Arial" w:cs="B Nazanin"/>
          <w:sz w:val="28"/>
          <w:szCs w:val="28"/>
          <w:rtl/>
        </w:rPr>
        <w:t xml:space="preserve">شستن ناکافی و نامناسب گلبول‌ها که منجر به خنثی شدن آنتی گلوبولین می‌گردد </w:t>
      </w:r>
    </w:p>
    <w:p w:rsidR="00EC575A" w:rsidRPr="009D14D6" w:rsidRDefault="00EC575A" w:rsidP="009D14D6">
      <w:pPr>
        <w:pStyle w:val="ListParagraph"/>
        <w:numPr>
          <w:ilvl w:val="0"/>
          <w:numId w:val="18"/>
        </w:numPr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9D14D6">
        <w:rPr>
          <w:rFonts w:ascii="Arial" w:hAnsi="Arial" w:cs="B Nazanin"/>
          <w:sz w:val="28"/>
          <w:szCs w:val="28"/>
          <w:rtl/>
        </w:rPr>
        <w:t>دور و مدت زمان ناکافی سانتریفوژ</w:t>
      </w:r>
    </w:p>
    <w:p w:rsidR="00EC575A" w:rsidRPr="009D14D6" w:rsidRDefault="00EC575A" w:rsidP="009D14D6">
      <w:pPr>
        <w:pStyle w:val="ListParagraph"/>
        <w:numPr>
          <w:ilvl w:val="0"/>
          <w:numId w:val="18"/>
        </w:numPr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Arial" w:hAnsi="Arial" w:cs="B Nazanin"/>
          <w:sz w:val="28"/>
          <w:szCs w:val="28"/>
          <w:rtl/>
        </w:rPr>
        <w:t xml:space="preserve">تاخیر در شستشو و جدا شدن آنتی‌بادی‌هائی که به طور ضعیف به سلول‌ها چسبیده‌اند </w:t>
      </w:r>
    </w:p>
    <w:p w:rsidR="00EC575A" w:rsidRPr="009D14D6" w:rsidRDefault="00EC575A" w:rsidP="009D14D6">
      <w:pPr>
        <w:pStyle w:val="ListParagraph"/>
        <w:numPr>
          <w:ilvl w:val="0"/>
          <w:numId w:val="18"/>
        </w:numPr>
        <w:spacing w:before="100" w:beforeAutospacing="1" w:after="100" w:afterAutospacing="1"/>
        <w:rPr>
          <w:rFonts w:ascii="Times New Roman" w:hAnsi="Times New Roman" w:cs="B Nazanin"/>
          <w:sz w:val="28"/>
          <w:szCs w:val="28"/>
          <w:rtl/>
        </w:rPr>
      </w:pPr>
      <w:r w:rsidRPr="009D14D6">
        <w:rPr>
          <w:rFonts w:ascii="Times New Roman" w:hAnsi="Times New Roman" w:cs="Times New Roman"/>
          <w:sz w:val="28"/>
          <w:szCs w:val="28"/>
          <w:rtl/>
        </w:rPr>
        <w:t>   </w:t>
      </w: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9D14D6">
        <w:rPr>
          <w:rFonts w:ascii="Arial" w:hAnsi="Arial" w:cs="B Nazanin"/>
          <w:sz w:val="28"/>
          <w:szCs w:val="28"/>
          <w:rtl/>
        </w:rPr>
        <w:t xml:space="preserve">پائین بودن نسبت سلول به سرم </w:t>
      </w:r>
    </w:p>
    <w:p w:rsidR="00C03F65" w:rsidRPr="009D14D6" w:rsidRDefault="00EC575A" w:rsidP="009D14D6">
      <w:pPr>
        <w:pStyle w:val="ListParagraph"/>
        <w:numPr>
          <w:ilvl w:val="0"/>
          <w:numId w:val="18"/>
        </w:numPr>
        <w:rPr>
          <w:rFonts w:cs="B Nazanin"/>
          <w:sz w:val="28"/>
          <w:szCs w:val="28"/>
          <w:rtl/>
        </w:rPr>
      </w:pPr>
      <w:r w:rsidRPr="009D14D6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9D14D6">
        <w:rPr>
          <w:rFonts w:ascii="Arial" w:hAnsi="Arial" w:cs="B Nazanin"/>
          <w:sz w:val="28"/>
          <w:szCs w:val="28"/>
          <w:rtl/>
        </w:rPr>
        <w:t>عدم کاربرد میکروسکوپ در موارد که با چشم غیر مسلح منفی به نظر می‌رسد</w:t>
      </w:r>
      <w:r w:rsidRPr="009D14D6">
        <w:rPr>
          <w:rFonts w:ascii="Arial" w:hAnsi="Arial"/>
          <w:b/>
          <w:bCs/>
          <w:sz w:val="28"/>
          <w:szCs w:val="28"/>
          <w:rtl/>
        </w:rPr>
        <w:t> </w:t>
      </w:r>
    </w:p>
    <w:p w:rsidR="009A38C8" w:rsidRPr="00EC575A" w:rsidRDefault="00C03F65" w:rsidP="000A3B03">
      <w:pPr>
        <w:tabs>
          <w:tab w:val="left" w:pos="3675"/>
        </w:tabs>
        <w:spacing w:line="276" w:lineRule="auto"/>
        <w:rPr>
          <w:rFonts w:cs="B Nazanin"/>
          <w:sz w:val="28"/>
          <w:szCs w:val="28"/>
          <w:rtl/>
        </w:rPr>
      </w:pPr>
      <w:r w:rsidRPr="00EC575A">
        <w:rPr>
          <w:rFonts w:cs="B Nazanin"/>
          <w:sz w:val="28"/>
          <w:szCs w:val="28"/>
          <w:rtl/>
        </w:rPr>
        <w:tab/>
      </w:r>
    </w:p>
    <w:sectPr w:rsidR="009A38C8" w:rsidRPr="00EC575A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F62" w:rsidRDefault="00A31F62" w:rsidP="00BC6228">
      <w:r>
        <w:separator/>
      </w:r>
    </w:p>
  </w:endnote>
  <w:endnote w:type="continuationSeparator" w:id="0">
    <w:p w:rsidR="00A31F62" w:rsidRDefault="00A31F62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dakanian Mitra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446F7E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970B81">
        <w:pPr>
          <w:pStyle w:val="Footer"/>
          <w:jc w:val="center"/>
        </w:pPr>
        <w:fldSimple w:instr=" PAGE    \* MERGEFORMAT ">
          <w:r w:rsidR="00446F7E">
            <w:rPr>
              <w:noProof/>
              <w:rtl/>
            </w:rPr>
            <w:t>2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F62" w:rsidRDefault="00A31F62" w:rsidP="00BC6228">
      <w:r>
        <w:separator/>
      </w:r>
    </w:p>
  </w:footnote>
  <w:footnote w:type="continuationSeparator" w:id="0">
    <w:p w:rsidR="00A31F62" w:rsidRDefault="00A31F62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970B81" w:rsidP="00CA1A21">
    <w:pPr>
      <w:pStyle w:val="Header"/>
      <w:spacing w:before="3240"/>
    </w:pPr>
    <w:r w:rsidRPr="00970B81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70B81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بسمه 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92768"/>
    <w:multiLevelType w:val="hybridMultilevel"/>
    <w:tmpl w:val="8806F2C6"/>
    <w:lvl w:ilvl="0" w:tplc="4B10371C">
      <w:start w:val="1"/>
      <w:numFmt w:val="decimal"/>
      <w:lvlText w:val="%1-"/>
      <w:lvlJc w:val="left"/>
      <w:pPr>
        <w:ind w:left="786" w:hanging="360"/>
      </w:pPr>
    </w:lvl>
    <w:lvl w:ilvl="1" w:tplc="04090019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</w:lvl>
    <w:lvl w:ilvl="5" w:tplc="0409001B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</w:lvl>
    <w:lvl w:ilvl="6" w:tplc="0409000F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</w:lvl>
  </w:abstractNum>
  <w:abstractNum w:abstractNumId="1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D06A84"/>
    <w:multiLevelType w:val="hybridMultilevel"/>
    <w:tmpl w:val="1A0EF394"/>
    <w:lvl w:ilvl="0" w:tplc="A4283DE6">
      <w:start w:val="1"/>
      <w:numFmt w:val="decimal"/>
      <w:lvlText w:val="%1-"/>
      <w:lvlJc w:val="left"/>
      <w:pPr>
        <w:ind w:left="1069" w:hanging="360"/>
      </w:pPr>
    </w:lvl>
    <w:lvl w:ilvl="1" w:tplc="04090019">
      <w:start w:val="1"/>
      <w:numFmt w:val="decimal"/>
      <w:lvlText w:val="%2."/>
      <w:lvlJc w:val="left"/>
      <w:pPr>
        <w:tabs>
          <w:tab w:val="num" w:pos="-11"/>
        </w:tabs>
        <w:ind w:left="-11" w:hanging="360"/>
      </w:pPr>
    </w:lvl>
    <w:lvl w:ilvl="2" w:tplc="0409001B">
      <w:start w:val="1"/>
      <w:numFmt w:val="decimal"/>
      <w:lvlText w:val="%3."/>
      <w:lvlJc w:val="left"/>
      <w:pPr>
        <w:tabs>
          <w:tab w:val="num" w:pos="709"/>
        </w:tabs>
        <w:ind w:left="709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29"/>
        </w:tabs>
        <w:ind w:left="1429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49"/>
        </w:tabs>
        <w:ind w:left="2149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69"/>
        </w:tabs>
        <w:ind w:left="2869" w:hanging="360"/>
      </w:pPr>
    </w:lvl>
    <w:lvl w:ilvl="6" w:tplc="0409000F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09"/>
        </w:tabs>
        <w:ind w:left="4309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29"/>
        </w:tabs>
        <w:ind w:left="5029" w:hanging="360"/>
      </w:pPr>
    </w:lvl>
  </w:abstractNum>
  <w:abstractNum w:abstractNumId="3">
    <w:nsid w:val="252E7DE9"/>
    <w:multiLevelType w:val="hybridMultilevel"/>
    <w:tmpl w:val="E4CE4910"/>
    <w:lvl w:ilvl="0" w:tplc="1D5CC8B8">
      <w:start w:val="1"/>
      <w:numFmt w:val="decimal"/>
      <w:lvlText w:val="%1-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7D4E70"/>
    <w:multiLevelType w:val="hybridMultilevel"/>
    <w:tmpl w:val="A8682A4C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62681D"/>
    <w:multiLevelType w:val="hybridMultilevel"/>
    <w:tmpl w:val="D3ECB032"/>
    <w:lvl w:ilvl="0" w:tplc="810E8E34">
      <w:start w:val="1"/>
      <w:numFmt w:val="decimal"/>
      <w:lvlText w:val="%1-"/>
      <w:lvlJc w:val="left"/>
      <w:pPr>
        <w:ind w:left="720" w:hanging="360"/>
      </w:pPr>
      <w:rPr>
        <w:rFonts w:ascii="Arial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937872"/>
    <w:multiLevelType w:val="hybridMultilevel"/>
    <w:tmpl w:val="993282F4"/>
    <w:lvl w:ilvl="0" w:tplc="3C60BCAC">
      <w:start w:val="1"/>
      <w:numFmt w:val="decimal"/>
      <w:lvlText w:val="%1-"/>
      <w:lvlJc w:val="left"/>
      <w:pPr>
        <w:ind w:left="720" w:hanging="360"/>
      </w:pPr>
      <w:rPr>
        <w:rFonts w:ascii="Arial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C39D6"/>
    <w:multiLevelType w:val="hybridMultilevel"/>
    <w:tmpl w:val="81229D84"/>
    <w:lvl w:ilvl="0" w:tplc="5EAA06C8">
      <w:start w:val="1"/>
      <w:numFmt w:val="decimal"/>
      <w:lvlText w:val="%1-"/>
      <w:lvlJc w:val="left"/>
      <w:pPr>
        <w:ind w:left="1080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91237EA"/>
    <w:multiLevelType w:val="hybridMultilevel"/>
    <w:tmpl w:val="A9AEEEF4"/>
    <w:lvl w:ilvl="0" w:tplc="B7B87F78">
      <w:start w:val="1"/>
      <w:numFmt w:val="decimal"/>
      <w:lvlText w:val="%1-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9">
    <w:nsid w:val="3E0B72C1"/>
    <w:multiLevelType w:val="hybridMultilevel"/>
    <w:tmpl w:val="900EDBA2"/>
    <w:lvl w:ilvl="0" w:tplc="5C84B8AA">
      <w:start w:val="1"/>
      <w:numFmt w:val="decimal"/>
      <w:lvlText w:val="%1-"/>
      <w:lvlJc w:val="left"/>
      <w:pPr>
        <w:ind w:left="1069" w:hanging="360"/>
      </w:pPr>
      <w:rPr>
        <w:rFonts w:ascii="Arial" w:eastAsia="Times New Roman" w:hAnsi="Arial" w:cs="B Nazanin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9C727EE"/>
    <w:multiLevelType w:val="hybridMultilevel"/>
    <w:tmpl w:val="51EAE6EE"/>
    <w:lvl w:ilvl="0" w:tplc="24240424">
      <w:start w:val="1"/>
      <w:numFmt w:val="decimal"/>
      <w:lvlText w:val="%1-"/>
      <w:lvlJc w:val="left"/>
      <w:pPr>
        <w:ind w:left="1050" w:hanging="720"/>
      </w:pPr>
      <w:rPr>
        <w:rFonts w:cs="B Nazani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>
    <w:nsid w:val="59E315FA"/>
    <w:multiLevelType w:val="hybridMultilevel"/>
    <w:tmpl w:val="9ED49D20"/>
    <w:lvl w:ilvl="0" w:tplc="80327456">
      <w:start w:val="1"/>
      <w:numFmt w:val="decimal"/>
      <w:lvlText w:val="%1-"/>
      <w:lvlJc w:val="left"/>
      <w:pPr>
        <w:ind w:left="6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2A44FDD"/>
    <w:multiLevelType w:val="hybridMultilevel"/>
    <w:tmpl w:val="4FBEA390"/>
    <w:lvl w:ilvl="0" w:tplc="AE1E309C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8B91DDC"/>
    <w:multiLevelType w:val="hybridMultilevel"/>
    <w:tmpl w:val="05EEB7E8"/>
    <w:lvl w:ilvl="0" w:tplc="5C825B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17"/>
  </w:num>
  <w:num w:numId="4">
    <w:abstractNumId w:val="13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5"/>
  </w:num>
  <w:num w:numId="12">
    <w:abstractNumId w:val="8"/>
  </w:num>
  <w:num w:numId="13">
    <w:abstractNumId w:val="11"/>
  </w:num>
  <w:num w:numId="14">
    <w:abstractNumId w:val="12"/>
  </w:num>
  <w:num w:numId="15">
    <w:abstractNumId w:val="9"/>
  </w:num>
  <w:num w:numId="16">
    <w:abstractNumId w:val="6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506FB"/>
    <w:rsid w:val="00051B35"/>
    <w:rsid w:val="00084DD5"/>
    <w:rsid w:val="000A3B03"/>
    <w:rsid w:val="000D3629"/>
    <w:rsid w:val="000D5F08"/>
    <w:rsid w:val="000D6B6D"/>
    <w:rsid w:val="000F6257"/>
    <w:rsid w:val="00124EA2"/>
    <w:rsid w:val="00134BC1"/>
    <w:rsid w:val="00144678"/>
    <w:rsid w:val="00147EE8"/>
    <w:rsid w:val="00182518"/>
    <w:rsid w:val="00182AF7"/>
    <w:rsid w:val="00193EE0"/>
    <w:rsid w:val="00195B99"/>
    <w:rsid w:val="001A29D6"/>
    <w:rsid w:val="001A2F6E"/>
    <w:rsid w:val="001E19A0"/>
    <w:rsid w:val="001F249C"/>
    <w:rsid w:val="001F46FF"/>
    <w:rsid w:val="002257F6"/>
    <w:rsid w:val="00267230"/>
    <w:rsid w:val="00274664"/>
    <w:rsid w:val="00275184"/>
    <w:rsid w:val="00275E1A"/>
    <w:rsid w:val="0027714B"/>
    <w:rsid w:val="00290546"/>
    <w:rsid w:val="00293749"/>
    <w:rsid w:val="002A08CE"/>
    <w:rsid w:val="002A729F"/>
    <w:rsid w:val="002B1BEC"/>
    <w:rsid w:val="002C13A4"/>
    <w:rsid w:val="002C53BC"/>
    <w:rsid w:val="002D333B"/>
    <w:rsid w:val="002E10C8"/>
    <w:rsid w:val="003434D6"/>
    <w:rsid w:val="00377989"/>
    <w:rsid w:val="003975E0"/>
    <w:rsid w:val="003B0579"/>
    <w:rsid w:val="003E31BE"/>
    <w:rsid w:val="003E5D66"/>
    <w:rsid w:val="003F3E1D"/>
    <w:rsid w:val="0042173F"/>
    <w:rsid w:val="00437EBD"/>
    <w:rsid w:val="00446F7E"/>
    <w:rsid w:val="0048271E"/>
    <w:rsid w:val="0048667E"/>
    <w:rsid w:val="00487970"/>
    <w:rsid w:val="004A085A"/>
    <w:rsid w:val="004D5621"/>
    <w:rsid w:val="004E4D4C"/>
    <w:rsid w:val="004F1DD4"/>
    <w:rsid w:val="00502F0F"/>
    <w:rsid w:val="00556D35"/>
    <w:rsid w:val="00557D97"/>
    <w:rsid w:val="00565193"/>
    <w:rsid w:val="00576C52"/>
    <w:rsid w:val="0059684E"/>
    <w:rsid w:val="005A0F05"/>
    <w:rsid w:val="005B3362"/>
    <w:rsid w:val="005C2C6F"/>
    <w:rsid w:val="005D5337"/>
    <w:rsid w:val="005E1D4E"/>
    <w:rsid w:val="005F262E"/>
    <w:rsid w:val="006049D4"/>
    <w:rsid w:val="00662F33"/>
    <w:rsid w:val="00693F83"/>
    <w:rsid w:val="006A12CA"/>
    <w:rsid w:val="006C3DDB"/>
    <w:rsid w:val="006D7B52"/>
    <w:rsid w:val="00742D56"/>
    <w:rsid w:val="00786626"/>
    <w:rsid w:val="00787BA7"/>
    <w:rsid w:val="00821EE6"/>
    <w:rsid w:val="00850413"/>
    <w:rsid w:val="008774C3"/>
    <w:rsid w:val="008A468B"/>
    <w:rsid w:val="008C01AA"/>
    <w:rsid w:val="008E5191"/>
    <w:rsid w:val="008F3037"/>
    <w:rsid w:val="009362CD"/>
    <w:rsid w:val="009400C1"/>
    <w:rsid w:val="00970B81"/>
    <w:rsid w:val="00990372"/>
    <w:rsid w:val="009958BE"/>
    <w:rsid w:val="009A0126"/>
    <w:rsid w:val="009A38C8"/>
    <w:rsid w:val="009A6A9B"/>
    <w:rsid w:val="009D14D6"/>
    <w:rsid w:val="009D4161"/>
    <w:rsid w:val="00A20586"/>
    <w:rsid w:val="00A23333"/>
    <w:rsid w:val="00A26FB0"/>
    <w:rsid w:val="00A31F62"/>
    <w:rsid w:val="00A7201D"/>
    <w:rsid w:val="00A8706C"/>
    <w:rsid w:val="00A93438"/>
    <w:rsid w:val="00AA578C"/>
    <w:rsid w:val="00AD5DA2"/>
    <w:rsid w:val="00AF70BE"/>
    <w:rsid w:val="00B001C7"/>
    <w:rsid w:val="00B115E5"/>
    <w:rsid w:val="00B832D1"/>
    <w:rsid w:val="00B8670E"/>
    <w:rsid w:val="00B96DC8"/>
    <w:rsid w:val="00BA1218"/>
    <w:rsid w:val="00BC6228"/>
    <w:rsid w:val="00BC6E3F"/>
    <w:rsid w:val="00BF778A"/>
    <w:rsid w:val="00C03F65"/>
    <w:rsid w:val="00C304B9"/>
    <w:rsid w:val="00C325B6"/>
    <w:rsid w:val="00C33988"/>
    <w:rsid w:val="00C5555C"/>
    <w:rsid w:val="00C92CD4"/>
    <w:rsid w:val="00CA1A21"/>
    <w:rsid w:val="00CA72BA"/>
    <w:rsid w:val="00CB67AB"/>
    <w:rsid w:val="00D01831"/>
    <w:rsid w:val="00D033AE"/>
    <w:rsid w:val="00D04665"/>
    <w:rsid w:val="00D0624E"/>
    <w:rsid w:val="00D430AB"/>
    <w:rsid w:val="00D442D2"/>
    <w:rsid w:val="00D64B7E"/>
    <w:rsid w:val="00D67BCF"/>
    <w:rsid w:val="00D70133"/>
    <w:rsid w:val="00D826BA"/>
    <w:rsid w:val="00DA2ACA"/>
    <w:rsid w:val="00DE5D4D"/>
    <w:rsid w:val="00E51C75"/>
    <w:rsid w:val="00EB7883"/>
    <w:rsid w:val="00EC575A"/>
    <w:rsid w:val="00ED6D8D"/>
    <w:rsid w:val="00EF585B"/>
    <w:rsid w:val="00F13D30"/>
    <w:rsid w:val="00F14459"/>
    <w:rsid w:val="00F16B2D"/>
    <w:rsid w:val="00F25022"/>
    <w:rsid w:val="00F323CB"/>
    <w:rsid w:val="00F66D93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502F0F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C81A2C-E3D7-44DA-BF75-4C80AB32C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10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5848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20</cp:revision>
  <cp:lastPrinted>2014-10-28T08:44:00Z</cp:lastPrinted>
  <dcterms:created xsi:type="dcterms:W3CDTF">2014-10-28T08:33:00Z</dcterms:created>
  <dcterms:modified xsi:type="dcterms:W3CDTF">2014-11-30T10:18:00Z</dcterms:modified>
</cp:coreProperties>
</file>